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66EC" w14:textId="5717474D" w:rsidR="00B9361A" w:rsidRPr="009C6B70" w:rsidRDefault="00B9361A" w:rsidP="00D74110">
      <w:pPr>
        <w:pStyle w:val="Heading1"/>
        <w:rPr>
          <w:sz w:val="18"/>
          <w:szCs w:val="18"/>
        </w:rPr>
      </w:pPr>
      <w:bookmarkStart w:id="0" w:name="_Toc79674565"/>
      <w:r w:rsidRPr="009C6B70">
        <w:rPr>
          <w:noProof/>
        </w:rPr>
        <w:drawing>
          <wp:inline distT="0" distB="0" distL="0" distR="0" wp14:anchorId="09A53278" wp14:editId="5B2222DB">
            <wp:extent cx="2609850" cy="1047750"/>
            <wp:effectExtent l="0" t="0" r="0" b="0"/>
            <wp:docPr id="1" name="Picture 1"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09850" cy="1047750"/>
                    </a:xfrm>
                    <a:prstGeom prst="rect">
                      <a:avLst/>
                    </a:prstGeom>
                  </pic:spPr>
                </pic:pic>
              </a:graphicData>
            </a:graphic>
          </wp:inline>
        </w:drawing>
      </w:r>
      <w:bookmarkEnd w:id="0"/>
      <w:r w:rsidRPr="009C6B70">
        <w:rPr>
          <w:rStyle w:val="eop"/>
          <w:rFonts w:asciiTheme="minorHAnsi" w:hAnsiTheme="minorHAnsi" w:cstheme="minorHAnsi"/>
          <w:color w:val="000000" w:themeColor="text1"/>
        </w:rPr>
        <w:t> </w:t>
      </w:r>
    </w:p>
    <w:p w14:paraId="30705AB4" w14:textId="77777777" w:rsidR="00B9361A" w:rsidRPr="009C6B70" w:rsidRDefault="00B9361A" w:rsidP="5B2222DB">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9C6B70">
        <w:rPr>
          <w:rStyle w:val="eop"/>
          <w:rFonts w:asciiTheme="minorHAnsi" w:hAnsiTheme="minorHAnsi" w:cstheme="minorHAnsi"/>
          <w:color w:val="000000" w:themeColor="text1"/>
        </w:rPr>
        <w:t> </w:t>
      </w:r>
    </w:p>
    <w:p w14:paraId="615485AD" w14:textId="77777777" w:rsidR="00B9361A" w:rsidRPr="009C6B70" w:rsidRDefault="00B9361A" w:rsidP="00C02DF0">
      <w:pPr>
        <w:pStyle w:val="Heading2"/>
        <w:rPr>
          <w:b w:val="0"/>
          <w:sz w:val="18"/>
          <w:szCs w:val="18"/>
        </w:rPr>
      </w:pPr>
      <w:bookmarkStart w:id="1" w:name="_Toc79674004"/>
      <w:bookmarkStart w:id="2" w:name="_Toc79674566"/>
      <w:r w:rsidRPr="009C6B70">
        <w:rPr>
          <w:rStyle w:val="normaltextrun"/>
          <w:rFonts w:cstheme="minorHAnsi"/>
          <w:color w:val="333333"/>
        </w:rPr>
        <w:t>Job Description</w:t>
      </w:r>
      <w:bookmarkEnd w:id="1"/>
      <w:bookmarkEnd w:id="2"/>
      <w:r w:rsidRPr="009C6B70">
        <w:rPr>
          <w:rStyle w:val="eop"/>
          <w:rFonts w:cstheme="minorHAnsi"/>
          <w:color w:val="333333"/>
        </w:rPr>
        <w:t> </w:t>
      </w:r>
    </w:p>
    <w:p w14:paraId="02993955" w14:textId="53AA3D41" w:rsidR="00B9361A" w:rsidRPr="009C6B70" w:rsidRDefault="0031513E" w:rsidP="003A3BF3">
      <w:pPr>
        <w:pStyle w:val="Heading1"/>
        <w:rPr>
          <w:sz w:val="18"/>
          <w:szCs w:val="18"/>
        </w:rPr>
      </w:pPr>
      <w:bookmarkStart w:id="3" w:name="_Toc79674005"/>
      <w:bookmarkStart w:id="4" w:name="_Toc79674567"/>
      <w:r w:rsidRPr="009C6B70">
        <w:rPr>
          <w:rStyle w:val="normaltextrun"/>
          <w:rFonts w:asciiTheme="minorHAnsi" w:hAnsiTheme="minorHAnsi" w:cstheme="minorHAnsi"/>
          <w:color w:val="C00000"/>
          <w:u w:val="single"/>
        </w:rPr>
        <w:t>PiPA Project Manager</w:t>
      </w:r>
      <w:r w:rsidR="00A95D8B" w:rsidRPr="009C6B70">
        <w:rPr>
          <w:rStyle w:val="normaltextrun"/>
          <w:rFonts w:asciiTheme="minorHAnsi" w:hAnsiTheme="minorHAnsi" w:cstheme="minorHAnsi"/>
          <w:color w:val="C00000"/>
          <w:u w:val="single"/>
        </w:rPr>
        <w:t xml:space="preserve"> (Return and Retain)</w:t>
      </w:r>
      <w:bookmarkEnd w:id="3"/>
      <w:bookmarkEnd w:id="4"/>
    </w:p>
    <w:p w14:paraId="4B39328B" w14:textId="77777777" w:rsidR="00B9361A" w:rsidRPr="009C6B70" w:rsidRDefault="00B9361A" w:rsidP="5B2222DB">
      <w:pPr>
        <w:pStyle w:val="paragraph"/>
        <w:spacing w:before="0" w:beforeAutospacing="0" w:after="0" w:afterAutospacing="0" w:line="276" w:lineRule="auto"/>
        <w:textAlignment w:val="baseline"/>
        <w:rPr>
          <w:rFonts w:asciiTheme="minorHAnsi" w:hAnsiTheme="minorHAnsi" w:cstheme="minorHAnsi"/>
          <w:sz w:val="18"/>
          <w:szCs w:val="18"/>
        </w:rPr>
      </w:pPr>
      <w:r w:rsidRPr="009C6B70">
        <w:rPr>
          <w:rStyle w:val="eop"/>
          <w:rFonts w:asciiTheme="minorHAnsi" w:hAnsiTheme="minorHAnsi" w:cstheme="minorHAnsi"/>
          <w:color w:val="333333"/>
          <w:sz w:val="20"/>
          <w:szCs w:val="20"/>
        </w:rPr>
        <w:t> </w:t>
      </w:r>
    </w:p>
    <w:p w14:paraId="6C54CEF8" w14:textId="3F4BAC1E" w:rsidR="00B9361A" w:rsidRPr="009C6B70" w:rsidRDefault="00B9361A" w:rsidP="003A3BF3">
      <w:r w:rsidRPr="009C6B70">
        <w:rPr>
          <w:rStyle w:val="normaltextrun"/>
          <w:rFonts w:cstheme="minorHAnsi"/>
          <w:b/>
          <w:color w:val="333333"/>
        </w:rPr>
        <w:t>Salary:  </w:t>
      </w:r>
      <w:r w:rsidRPr="009C6B70">
        <w:rPr>
          <w:rStyle w:val="normaltextrun"/>
          <w:rFonts w:cstheme="minorHAnsi"/>
          <w:color w:val="333333"/>
        </w:rPr>
        <w:t>c.£</w:t>
      </w:r>
      <w:r w:rsidR="0031513E" w:rsidRPr="009C6B70">
        <w:rPr>
          <w:rStyle w:val="normaltextrun"/>
          <w:rFonts w:cstheme="minorHAnsi"/>
          <w:color w:val="333333"/>
        </w:rPr>
        <w:t>26</w:t>
      </w:r>
      <w:r w:rsidRPr="009C6B70">
        <w:rPr>
          <w:rStyle w:val="normaltextrun"/>
          <w:rFonts w:cstheme="minorHAnsi"/>
          <w:color w:val="333333"/>
        </w:rPr>
        <w:t>,000 pro rata</w:t>
      </w:r>
      <w:r w:rsidRPr="009C6B70">
        <w:rPr>
          <w:rStyle w:val="eop"/>
          <w:rFonts w:cstheme="minorHAnsi"/>
          <w:color w:val="333333"/>
        </w:rPr>
        <w:t> </w:t>
      </w:r>
    </w:p>
    <w:p w14:paraId="0C94F416" w14:textId="1DB3D558" w:rsidR="00B9361A" w:rsidRPr="009C6B70" w:rsidRDefault="00B9361A" w:rsidP="003A3BF3">
      <w:r w:rsidRPr="009C6B70">
        <w:rPr>
          <w:rStyle w:val="normaltextrun"/>
          <w:rFonts w:cstheme="minorHAnsi"/>
          <w:b/>
          <w:color w:val="333333"/>
        </w:rPr>
        <w:t>Contract:</w:t>
      </w:r>
      <w:r w:rsidR="0016716D" w:rsidRPr="009C6B70">
        <w:t xml:space="preserve"> </w:t>
      </w:r>
      <w:r w:rsidR="00D93F9E" w:rsidRPr="009C6B70">
        <w:rPr>
          <w:rStyle w:val="normaltextrun"/>
          <w:rFonts w:cstheme="minorHAnsi"/>
          <w:color w:val="333333"/>
        </w:rPr>
        <w:t>F</w:t>
      </w:r>
      <w:r w:rsidR="0016716D" w:rsidRPr="009C6B70">
        <w:rPr>
          <w:rStyle w:val="normaltextrun"/>
          <w:rFonts w:cstheme="minorHAnsi"/>
          <w:color w:val="333333"/>
        </w:rPr>
        <w:t>ixed term</w:t>
      </w:r>
      <w:r w:rsidR="00D93F9E" w:rsidRPr="009C6B70">
        <w:rPr>
          <w:rStyle w:val="normaltextrun"/>
          <w:rFonts w:cstheme="minorHAnsi"/>
          <w:color w:val="333333"/>
        </w:rPr>
        <w:t>: one</w:t>
      </w:r>
      <w:r w:rsidR="0016716D" w:rsidRPr="009C6B70">
        <w:rPr>
          <w:rStyle w:val="normaltextrun"/>
          <w:rFonts w:cstheme="minorHAnsi"/>
          <w:color w:val="333333"/>
        </w:rPr>
        <w:t xml:space="preserve"> year</w:t>
      </w:r>
      <w:r w:rsidR="00A55D30" w:rsidRPr="009C6B70">
        <w:rPr>
          <w:rStyle w:val="normaltextrun"/>
          <w:rFonts w:cstheme="minorHAnsi"/>
          <w:color w:val="333333"/>
        </w:rPr>
        <w:t>.</w:t>
      </w:r>
      <w:r w:rsidR="0016716D" w:rsidRPr="009C6B70">
        <w:rPr>
          <w:rStyle w:val="normaltextrun"/>
          <w:rFonts w:cstheme="minorHAnsi"/>
          <w:color w:val="333333"/>
        </w:rPr>
        <w:t xml:space="preserve"> </w:t>
      </w:r>
      <w:r w:rsidR="00A55D30" w:rsidRPr="009C6B70">
        <w:rPr>
          <w:rStyle w:val="normaltextrun"/>
          <w:rFonts w:cstheme="minorHAnsi"/>
          <w:color w:val="333333"/>
        </w:rPr>
        <w:t>P</w:t>
      </w:r>
      <w:r w:rsidR="0016716D" w:rsidRPr="009C6B70">
        <w:rPr>
          <w:rStyle w:val="normaltextrun"/>
          <w:rFonts w:cstheme="minorHAnsi"/>
          <w:color w:val="333333"/>
        </w:rPr>
        <w:t>ossibility of becoming permanent.</w:t>
      </w:r>
    </w:p>
    <w:p w14:paraId="4964AA5C" w14:textId="7DC269DE" w:rsidR="00B9361A" w:rsidRPr="009C6B70" w:rsidRDefault="00B9361A" w:rsidP="003A3BF3">
      <w:pPr>
        <w:rPr>
          <w:rStyle w:val="normaltextrun"/>
          <w:rFonts w:cstheme="minorHAnsi"/>
          <w:color w:val="333333"/>
        </w:rPr>
      </w:pPr>
      <w:r w:rsidRPr="009C6B70">
        <w:rPr>
          <w:rStyle w:val="normaltextrun"/>
          <w:rFonts w:cstheme="minorHAnsi"/>
          <w:b/>
          <w:color w:val="333333"/>
        </w:rPr>
        <w:t>Responsible to:</w:t>
      </w:r>
      <w:r w:rsidRPr="009C6B70">
        <w:rPr>
          <w:rStyle w:val="normaltextrun"/>
          <w:rFonts w:cstheme="minorHAnsi"/>
          <w:color w:val="333333"/>
        </w:rPr>
        <w:t> </w:t>
      </w:r>
      <w:r w:rsidR="003A3984" w:rsidRPr="009C6B70">
        <w:rPr>
          <w:rStyle w:val="normaltextrun"/>
          <w:rFonts w:cstheme="minorHAnsi"/>
          <w:color w:val="333333"/>
        </w:rPr>
        <w:t>Charter Programme Manager</w:t>
      </w:r>
    </w:p>
    <w:p w14:paraId="266452A0" w14:textId="7FD332EE" w:rsidR="003A3984" w:rsidRPr="009C6B70" w:rsidRDefault="003A3984" w:rsidP="003A3BF3">
      <w:r w:rsidRPr="009C6B70">
        <w:rPr>
          <w:rStyle w:val="normaltextrun"/>
          <w:rFonts w:cstheme="minorHAnsi"/>
          <w:b/>
          <w:color w:val="333333"/>
        </w:rPr>
        <w:t>Line management responsibilities:</w:t>
      </w:r>
      <w:r w:rsidRPr="009C6B70">
        <w:rPr>
          <w:rStyle w:val="normaltextrun"/>
          <w:rFonts w:cstheme="minorHAnsi"/>
          <w:color w:val="333333"/>
        </w:rPr>
        <w:t xml:space="preserve"> Cohort of 15 performing arts </w:t>
      </w:r>
      <w:r w:rsidR="00DA7AF0" w:rsidRPr="009C6B70">
        <w:rPr>
          <w:rStyle w:val="normaltextrun"/>
          <w:rFonts w:cstheme="minorHAnsi"/>
          <w:color w:val="333333"/>
        </w:rPr>
        <w:t>practitioners</w:t>
      </w:r>
      <w:r w:rsidRPr="009C6B70">
        <w:rPr>
          <w:rStyle w:val="normaltextrun"/>
          <w:rFonts w:cstheme="minorHAnsi"/>
          <w:color w:val="333333"/>
        </w:rPr>
        <w:t>.</w:t>
      </w:r>
    </w:p>
    <w:p w14:paraId="38C22AF7" w14:textId="6D86A469" w:rsidR="00D672B8" w:rsidRPr="009C6B70" w:rsidRDefault="00B9361A" w:rsidP="003A3BF3">
      <w:r w:rsidRPr="009C6B70">
        <w:rPr>
          <w:rStyle w:val="normaltextrun"/>
          <w:rFonts w:cstheme="minorHAnsi"/>
          <w:b/>
          <w:color w:val="333333"/>
        </w:rPr>
        <w:t>Hours:</w:t>
      </w:r>
      <w:r w:rsidR="000B563F" w:rsidRPr="009C6B70">
        <w:rPr>
          <w:rStyle w:val="normaltextrun"/>
          <w:rFonts w:cstheme="minorHAnsi"/>
          <w:b/>
          <w:color w:val="333333"/>
        </w:rPr>
        <w:t xml:space="preserve"> </w:t>
      </w:r>
      <w:r w:rsidR="000B563F" w:rsidRPr="009C6B70">
        <w:t>21h pw</w:t>
      </w:r>
      <w:r w:rsidR="00D672B8" w:rsidRPr="009C6B70">
        <w:t>. F</w:t>
      </w:r>
      <w:r w:rsidR="000B563F" w:rsidRPr="009C6B70">
        <w:t>lexible working</w:t>
      </w:r>
      <w:r w:rsidR="00D672B8" w:rsidRPr="009C6B70">
        <w:t>.</w:t>
      </w:r>
    </w:p>
    <w:p w14:paraId="6BAB86DB" w14:textId="77777777" w:rsidR="0057568D" w:rsidRPr="0057568D" w:rsidRDefault="0057568D" w:rsidP="0057568D">
      <w:pPr>
        <w:rPr>
          <w:b/>
          <w:bCs/>
        </w:rPr>
      </w:pPr>
      <w:r w:rsidRPr="0057568D">
        <w:rPr>
          <w:b/>
          <w:bCs/>
        </w:rPr>
        <w:t xml:space="preserve">Location: </w:t>
      </w:r>
      <w:r w:rsidRPr="0057568D">
        <w:t>Yorkshire-based. Working from home with possible co-working space within one of our Yorkshire partners’ buildings (subject to Covid restrictions). Some travel may be required to venues in Yorkshire. Travel expenses will be covered, and access needs will be met for both travel and building access.</w:t>
      </w:r>
      <w:r w:rsidRPr="0057568D">
        <w:rPr>
          <w:b/>
          <w:bCs/>
        </w:rPr>
        <w:t xml:space="preserve"> </w:t>
      </w:r>
    </w:p>
    <w:p w14:paraId="3447D835" w14:textId="38FC8332" w:rsidR="0057568D" w:rsidRDefault="0057568D" w:rsidP="0057568D">
      <w:pPr>
        <w:rPr>
          <w:b/>
          <w:bCs/>
        </w:rPr>
      </w:pPr>
      <w:r w:rsidRPr="0057568D">
        <w:rPr>
          <w:b/>
          <w:bCs/>
        </w:rPr>
        <w:t>Application Deadline: Monday 13th September, 9am.</w:t>
      </w:r>
    </w:p>
    <w:sdt>
      <w:sdtPr>
        <w:rPr>
          <w:rFonts w:asciiTheme="minorHAnsi" w:eastAsiaTheme="minorHAnsi" w:hAnsiTheme="minorHAnsi" w:cstheme="minorBidi"/>
          <w:color w:val="auto"/>
          <w:sz w:val="36"/>
          <w:szCs w:val="22"/>
          <w:lang w:val="en-GB"/>
        </w:rPr>
        <w:id w:val="-1495022672"/>
        <w:docPartObj>
          <w:docPartGallery w:val="Table of Contents"/>
          <w:docPartUnique/>
        </w:docPartObj>
      </w:sdtPr>
      <w:sdtEndPr>
        <w:rPr>
          <w:b/>
          <w:bCs/>
          <w:noProof/>
        </w:rPr>
      </w:sdtEndPr>
      <w:sdtContent>
        <w:p w14:paraId="0E891867" w14:textId="180A0519" w:rsidR="00E777E4" w:rsidRPr="00E777E4" w:rsidRDefault="00E777E4">
          <w:pPr>
            <w:pStyle w:val="TOCHeading"/>
            <w:rPr>
              <w:rStyle w:val="Heading2Char"/>
            </w:rPr>
          </w:pPr>
          <w:r w:rsidRPr="00E777E4">
            <w:rPr>
              <w:rStyle w:val="Heading2Char"/>
            </w:rPr>
            <w:t>Contents</w:t>
          </w:r>
        </w:p>
        <w:p w14:paraId="34B037D0" w14:textId="36C888F6" w:rsidR="00C01A88" w:rsidRDefault="00E777E4" w:rsidP="00C01A88">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p>
        <w:p w14:paraId="0178307C" w14:textId="5F97B4C7" w:rsidR="00C01A88" w:rsidRDefault="00B90158">
          <w:pPr>
            <w:pStyle w:val="TOC2"/>
            <w:tabs>
              <w:tab w:val="right" w:leader="dot" w:pos="9016"/>
            </w:tabs>
            <w:rPr>
              <w:rFonts w:eastAsiaTheme="minorEastAsia"/>
              <w:noProof/>
              <w:sz w:val="22"/>
              <w:lang w:eastAsia="en-GB"/>
            </w:rPr>
          </w:pPr>
          <w:hyperlink w:anchor="_Toc79674568" w:history="1">
            <w:r w:rsidR="00C01A88" w:rsidRPr="00A87893">
              <w:rPr>
                <w:rStyle w:val="Hyperlink"/>
                <w:noProof/>
              </w:rPr>
              <w:t>About PiPA</w:t>
            </w:r>
            <w:r w:rsidR="00C01A88">
              <w:rPr>
                <w:noProof/>
                <w:webHidden/>
              </w:rPr>
              <w:tab/>
            </w:r>
            <w:r w:rsidR="00C01A88">
              <w:rPr>
                <w:noProof/>
                <w:webHidden/>
              </w:rPr>
              <w:fldChar w:fldCharType="begin"/>
            </w:r>
            <w:r w:rsidR="00C01A88">
              <w:rPr>
                <w:noProof/>
                <w:webHidden/>
              </w:rPr>
              <w:instrText xml:space="preserve"> PAGEREF _Toc79674568 \h </w:instrText>
            </w:r>
            <w:r w:rsidR="00C01A88">
              <w:rPr>
                <w:noProof/>
                <w:webHidden/>
              </w:rPr>
            </w:r>
            <w:r w:rsidR="00C01A88">
              <w:rPr>
                <w:noProof/>
                <w:webHidden/>
              </w:rPr>
              <w:fldChar w:fldCharType="separate"/>
            </w:r>
            <w:r w:rsidR="00C01A88">
              <w:rPr>
                <w:noProof/>
                <w:webHidden/>
              </w:rPr>
              <w:t>3</w:t>
            </w:r>
            <w:r w:rsidR="00C01A88">
              <w:rPr>
                <w:noProof/>
                <w:webHidden/>
              </w:rPr>
              <w:fldChar w:fldCharType="end"/>
            </w:r>
          </w:hyperlink>
        </w:p>
        <w:p w14:paraId="7AE8AFC1" w14:textId="658DF896" w:rsidR="00C01A88" w:rsidRDefault="00B90158">
          <w:pPr>
            <w:pStyle w:val="TOC2"/>
            <w:tabs>
              <w:tab w:val="right" w:leader="dot" w:pos="9016"/>
            </w:tabs>
            <w:rPr>
              <w:rFonts w:eastAsiaTheme="minorEastAsia"/>
              <w:noProof/>
              <w:sz w:val="22"/>
              <w:lang w:eastAsia="en-GB"/>
            </w:rPr>
          </w:pPr>
          <w:hyperlink w:anchor="_Toc79674569" w:history="1">
            <w:r w:rsidR="00C01A88" w:rsidRPr="00A87893">
              <w:rPr>
                <w:rStyle w:val="Hyperlink"/>
                <w:noProof/>
              </w:rPr>
              <w:t>Purpose of the role</w:t>
            </w:r>
            <w:r w:rsidR="00C01A88">
              <w:rPr>
                <w:noProof/>
                <w:webHidden/>
              </w:rPr>
              <w:tab/>
            </w:r>
            <w:r w:rsidR="00C01A88">
              <w:rPr>
                <w:noProof/>
                <w:webHidden/>
              </w:rPr>
              <w:fldChar w:fldCharType="begin"/>
            </w:r>
            <w:r w:rsidR="00C01A88">
              <w:rPr>
                <w:noProof/>
                <w:webHidden/>
              </w:rPr>
              <w:instrText xml:space="preserve"> PAGEREF _Toc79674569 \h </w:instrText>
            </w:r>
            <w:r w:rsidR="00C01A88">
              <w:rPr>
                <w:noProof/>
                <w:webHidden/>
              </w:rPr>
            </w:r>
            <w:r w:rsidR="00C01A88">
              <w:rPr>
                <w:noProof/>
                <w:webHidden/>
              </w:rPr>
              <w:fldChar w:fldCharType="separate"/>
            </w:r>
            <w:r w:rsidR="00C01A88">
              <w:rPr>
                <w:noProof/>
                <w:webHidden/>
              </w:rPr>
              <w:t>4</w:t>
            </w:r>
            <w:r w:rsidR="00C01A88">
              <w:rPr>
                <w:noProof/>
                <w:webHidden/>
              </w:rPr>
              <w:fldChar w:fldCharType="end"/>
            </w:r>
          </w:hyperlink>
        </w:p>
        <w:p w14:paraId="4BAB6D7C" w14:textId="5DF581AB" w:rsidR="00C01A88" w:rsidRDefault="00B90158">
          <w:pPr>
            <w:pStyle w:val="TOC2"/>
            <w:tabs>
              <w:tab w:val="right" w:leader="dot" w:pos="9016"/>
            </w:tabs>
            <w:rPr>
              <w:rFonts w:eastAsiaTheme="minorEastAsia"/>
              <w:noProof/>
              <w:sz w:val="22"/>
              <w:lang w:eastAsia="en-GB"/>
            </w:rPr>
          </w:pPr>
          <w:hyperlink w:anchor="_Toc79674570" w:history="1">
            <w:r w:rsidR="00C01A88" w:rsidRPr="00A87893">
              <w:rPr>
                <w:rStyle w:val="Hyperlink"/>
                <w:noProof/>
              </w:rPr>
              <w:t>Project Partners</w:t>
            </w:r>
            <w:r w:rsidR="00C01A88">
              <w:rPr>
                <w:noProof/>
                <w:webHidden/>
              </w:rPr>
              <w:tab/>
            </w:r>
            <w:r w:rsidR="00C01A88">
              <w:rPr>
                <w:noProof/>
                <w:webHidden/>
              </w:rPr>
              <w:fldChar w:fldCharType="begin"/>
            </w:r>
            <w:r w:rsidR="00C01A88">
              <w:rPr>
                <w:noProof/>
                <w:webHidden/>
              </w:rPr>
              <w:instrText xml:space="preserve"> PAGEREF _Toc79674570 \h </w:instrText>
            </w:r>
            <w:r w:rsidR="00C01A88">
              <w:rPr>
                <w:noProof/>
                <w:webHidden/>
              </w:rPr>
            </w:r>
            <w:r w:rsidR="00C01A88">
              <w:rPr>
                <w:noProof/>
                <w:webHidden/>
              </w:rPr>
              <w:fldChar w:fldCharType="separate"/>
            </w:r>
            <w:r w:rsidR="00C01A88">
              <w:rPr>
                <w:noProof/>
                <w:webHidden/>
              </w:rPr>
              <w:t>5</w:t>
            </w:r>
            <w:r w:rsidR="00C01A88">
              <w:rPr>
                <w:noProof/>
                <w:webHidden/>
              </w:rPr>
              <w:fldChar w:fldCharType="end"/>
            </w:r>
          </w:hyperlink>
        </w:p>
        <w:p w14:paraId="0A94027F" w14:textId="1D9F4151" w:rsidR="00C01A88" w:rsidRDefault="00B90158">
          <w:pPr>
            <w:pStyle w:val="TOC2"/>
            <w:tabs>
              <w:tab w:val="right" w:leader="dot" w:pos="9016"/>
            </w:tabs>
            <w:rPr>
              <w:rFonts w:eastAsiaTheme="minorEastAsia"/>
              <w:noProof/>
              <w:sz w:val="22"/>
              <w:lang w:eastAsia="en-GB"/>
            </w:rPr>
          </w:pPr>
          <w:hyperlink w:anchor="_Toc79674571" w:history="1">
            <w:r w:rsidR="00C01A88" w:rsidRPr="00A87893">
              <w:rPr>
                <w:rStyle w:val="Hyperlink"/>
                <w:noProof/>
              </w:rPr>
              <w:t>PiPA Project Manager person specification:</w:t>
            </w:r>
            <w:r w:rsidR="00C01A88">
              <w:rPr>
                <w:noProof/>
                <w:webHidden/>
              </w:rPr>
              <w:tab/>
            </w:r>
            <w:r w:rsidR="00C01A88">
              <w:rPr>
                <w:noProof/>
                <w:webHidden/>
              </w:rPr>
              <w:fldChar w:fldCharType="begin"/>
            </w:r>
            <w:r w:rsidR="00C01A88">
              <w:rPr>
                <w:noProof/>
                <w:webHidden/>
              </w:rPr>
              <w:instrText xml:space="preserve"> PAGEREF _Toc79674571 \h </w:instrText>
            </w:r>
            <w:r w:rsidR="00C01A88">
              <w:rPr>
                <w:noProof/>
                <w:webHidden/>
              </w:rPr>
            </w:r>
            <w:r w:rsidR="00C01A88">
              <w:rPr>
                <w:noProof/>
                <w:webHidden/>
              </w:rPr>
              <w:fldChar w:fldCharType="separate"/>
            </w:r>
            <w:r w:rsidR="00C01A88">
              <w:rPr>
                <w:noProof/>
                <w:webHidden/>
              </w:rPr>
              <w:t>5</w:t>
            </w:r>
            <w:r w:rsidR="00C01A88">
              <w:rPr>
                <w:noProof/>
                <w:webHidden/>
              </w:rPr>
              <w:fldChar w:fldCharType="end"/>
            </w:r>
          </w:hyperlink>
        </w:p>
        <w:p w14:paraId="5D15827E" w14:textId="435E214E" w:rsidR="00C01A88" w:rsidRDefault="00B90158">
          <w:pPr>
            <w:pStyle w:val="TOC2"/>
            <w:tabs>
              <w:tab w:val="right" w:leader="dot" w:pos="9016"/>
            </w:tabs>
            <w:rPr>
              <w:rFonts w:eastAsiaTheme="minorEastAsia"/>
              <w:noProof/>
              <w:sz w:val="22"/>
              <w:lang w:eastAsia="en-GB"/>
            </w:rPr>
          </w:pPr>
          <w:hyperlink w:anchor="_Toc79674577" w:history="1">
            <w:r w:rsidR="00C01A88" w:rsidRPr="00A87893">
              <w:rPr>
                <w:rStyle w:val="Hyperlink"/>
                <w:noProof/>
              </w:rPr>
              <w:t>Next Steps</w:t>
            </w:r>
            <w:r w:rsidR="00C01A88">
              <w:rPr>
                <w:noProof/>
                <w:webHidden/>
              </w:rPr>
              <w:tab/>
            </w:r>
            <w:r w:rsidR="00C01A88">
              <w:rPr>
                <w:noProof/>
                <w:webHidden/>
              </w:rPr>
              <w:fldChar w:fldCharType="begin"/>
            </w:r>
            <w:r w:rsidR="00C01A88">
              <w:rPr>
                <w:noProof/>
                <w:webHidden/>
              </w:rPr>
              <w:instrText xml:space="preserve"> PAGEREF _Toc79674577 \h </w:instrText>
            </w:r>
            <w:r w:rsidR="00C01A88">
              <w:rPr>
                <w:noProof/>
                <w:webHidden/>
              </w:rPr>
            </w:r>
            <w:r w:rsidR="00C01A88">
              <w:rPr>
                <w:noProof/>
                <w:webHidden/>
              </w:rPr>
              <w:fldChar w:fldCharType="separate"/>
            </w:r>
            <w:r w:rsidR="00C01A88">
              <w:rPr>
                <w:noProof/>
                <w:webHidden/>
              </w:rPr>
              <w:t>8</w:t>
            </w:r>
            <w:r w:rsidR="00C01A88">
              <w:rPr>
                <w:noProof/>
                <w:webHidden/>
              </w:rPr>
              <w:fldChar w:fldCharType="end"/>
            </w:r>
          </w:hyperlink>
        </w:p>
        <w:p w14:paraId="1D3C1516" w14:textId="7BD0C132" w:rsidR="00C01A88" w:rsidRDefault="00B90158">
          <w:pPr>
            <w:pStyle w:val="TOC2"/>
            <w:tabs>
              <w:tab w:val="right" w:leader="dot" w:pos="9016"/>
            </w:tabs>
            <w:rPr>
              <w:rFonts w:eastAsiaTheme="minorEastAsia"/>
              <w:noProof/>
              <w:sz w:val="22"/>
              <w:lang w:eastAsia="en-GB"/>
            </w:rPr>
          </w:pPr>
          <w:hyperlink w:anchor="_Toc79674578" w:history="1">
            <w:r w:rsidR="00C01A88" w:rsidRPr="00A87893">
              <w:rPr>
                <w:rStyle w:val="Hyperlink"/>
                <w:noProof/>
              </w:rPr>
              <w:t>Glossary</w:t>
            </w:r>
            <w:r w:rsidR="00C01A88">
              <w:rPr>
                <w:noProof/>
                <w:webHidden/>
              </w:rPr>
              <w:tab/>
            </w:r>
            <w:r w:rsidR="00C01A88">
              <w:rPr>
                <w:noProof/>
                <w:webHidden/>
              </w:rPr>
              <w:fldChar w:fldCharType="begin"/>
            </w:r>
            <w:r w:rsidR="00C01A88">
              <w:rPr>
                <w:noProof/>
                <w:webHidden/>
              </w:rPr>
              <w:instrText xml:space="preserve"> PAGEREF _Toc79674578 \h </w:instrText>
            </w:r>
            <w:r w:rsidR="00C01A88">
              <w:rPr>
                <w:noProof/>
                <w:webHidden/>
              </w:rPr>
            </w:r>
            <w:r w:rsidR="00C01A88">
              <w:rPr>
                <w:noProof/>
                <w:webHidden/>
              </w:rPr>
              <w:fldChar w:fldCharType="separate"/>
            </w:r>
            <w:r w:rsidR="00C01A88">
              <w:rPr>
                <w:noProof/>
                <w:webHidden/>
              </w:rPr>
              <w:t>10</w:t>
            </w:r>
            <w:r w:rsidR="00C01A88">
              <w:rPr>
                <w:noProof/>
                <w:webHidden/>
              </w:rPr>
              <w:fldChar w:fldCharType="end"/>
            </w:r>
          </w:hyperlink>
        </w:p>
        <w:p w14:paraId="2501A364" w14:textId="04E8104E" w:rsidR="00C01A88" w:rsidRDefault="00B90158">
          <w:pPr>
            <w:pStyle w:val="TOC2"/>
            <w:tabs>
              <w:tab w:val="right" w:leader="dot" w:pos="9016"/>
            </w:tabs>
            <w:rPr>
              <w:rFonts w:eastAsiaTheme="minorEastAsia"/>
              <w:noProof/>
              <w:sz w:val="22"/>
              <w:lang w:eastAsia="en-GB"/>
            </w:rPr>
          </w:pPr>
          <w:hyperlink w:anchor="_Toc79674579" w:history="1">
            <w:r w:rsidR="00C01A88" w:rsidRPr="00A87893">
              <w:rPr>
                <w:rStyle w:val="Hyperlink"/>
                <w:noProof/>
              </w:rPr>
              <w:t>Flexible Working</w:t>
            </w:r>
            <w:r w:rsidR="00C01A88">
              <w:rPr>
                <w:noProof/>
                <w:webHidden/>
              </w:rPr>
              <w:tab/>
            </w:r>
            <w:r w:rsidR="00C01A88">
              <w:rPr>
                <w:noProof/>
                <w:webHidden/>
              </w:rPr>
              <w:fldChar w:fldCharType="begin"/>
            </w:r>
            <w:r w:rsidR="00C01A88">
              <w:rPr>
                <w:noProof/>
                <w:webHidden/>
              </w:rPr>
              <w:instrText xml:space="preserve"> PAGEREF _Toc79674579 \h </w:instrText>
            </w:r>
            <w:r w:rsidR="00C01A88">
              <w:rPr>
                <w:noProof/>
                <w:webHidden/>
              </w:rPr>
            </w:r>
            <w:r w:rsidR="00C01A88">
              <w:rPr>
                <w:noProof/>
                <w:webHidden/>
              </w:rPr>
              <w:fldChar w:fldCharType="separate"/>
            </w:r>
            <w:r w:rsidR="00C01A88">
              <w:rPr>
                <w:noProof/>
                <w:webHidden/>
              </w:rPr>
              <w:t>11</w:t>
            </w:r>
            <w:r w:rsidR="00C01A88">
              <w:rPr>
                <w:noProof/>
                <w:webHidden/>
              </w:rPr>
              <w:fldChar w:fldCharType="end"/>
            </w:r>
          </w:hyperlink>
        </w:p>
        <w:p w14:paraId="4AE60839" w14:textId="7114B9ED" w:rsidR="00C01A88" w:rsidRDefault="00B90158">
          <w:pPr>
            <w:pStyle w:val="TOC2"/>
            <w:tabs>
              <w:tab w:val="right" w:leader="dot" w:pos="9016"/>
            </w:tabs>
            <w:rPr>
              <w:rFonts w:eastAsiaTheme="minorEastAsia"/>
              <w:noProof/>
              <w:sz w:val="22"/>
              <w:lang w:eastAsia="en-GB"/>
            </w:rPr>
          </w:pPr>
          <w:hyperlink w:anchor="_Toc79674580" w:history="1">
            <w:r w:rsidR="00C01A88" w:rsidRPr="00A87893">
              <w:rPr>
                <w:rStyle w:val="Hyperlink"/>
                <w:noProof/>
              </w:rPr>
              <w:t>Action-Research Project</w:t>
            </w:r>
            <w:r w:rsidR="00C01A88">
              <w:rPr>
                <w:noProof/>
                <w:webHidden/>
              </w:rPr>
              <w:tab/>
            </w:r>
            <w:r w:rsidR="00C01A88">
              <w:rPr>
                <w:noProof/>
                <w:webHidden/>
              </w:rPr>
              <w:fldChar w:fldCharType="begin"/>
            </w:r>
            <w:r w:rsidR="00C01A88">
              <w:rPr>
                <w:noProof/>
                <w:webHidden/>
              </w:rPr>
              <w:instrText xml:space="preserve"> PAGEREF _Toc79674580 \h </w:instrText>
            </w:r>
            <w:r w:rsidR="00C01A88">
              <w:rPr>
                <w:noProof/>
                <w:webHidden/>
              </w:rPr>
            </w:r>
            <w:r w:rsidR="00C01A88">
              <w:rPr>
                <w:noProof/>
                <w:webHidden/>
              </w:rPr>
              <w:fldChar w:fldCharType="separate"/>
            </w:r>
            <w:r w:rsidR="00C01A88">
              <w:rPr>
                <w:noProof/>
                <w:webHidden/>
              </w:rPr>
              <w:t>11</w:t>
            </w:r>
            <w:r w:rsidR="00C01A88">
              <w:rPr>
                <w:noProof/>
                <w:webHidden/>
              </w:rPr>
              <w:fldChar w:fldCharType="end"/>
            </w:r>
          </w:hyperlink>
        </w:p>
        <w:p w14:paraId="75D644D3" w14:textId="61BD8737" w:rsidR="00C01A88" w:rsidRDefault="00B90158">
          <w:pPr>
            <w:pStyle w:val="TOC2"/>
            <w:tabs>
              <w:tab w:val="right" w:leader="dot" w:pos="9016"/>
            </w:tabs>
            <w:rPr>
              <w:rFonts w:eastAsiaTheme="minorEastAsia"/>
              <w:noProof/>
              <w:sz w:val="22"/>
              <w:lang w:eastAsia="en-GB"/>
            </w:rPr>
          </w:pPr>
          <w:hyperlink w:anchor="_Toc79674581" w:history="1">
            <w:r w:rsidR="00C01A88" w:rsidRPr="00A87893">
              <w:rPr>
                <w:rStyle w:val="Hyperlink"/>
                <w:noProof/>
              </w:rPr>
              <w:t>Intersectional Caring Responsibilities</w:t>
            </w:r>
            <w:r w:rsidR="00C01A88">
              <w:rPr>
                <w:noProof/>
                <w:webHidden/>
              </w:rPr>
              <w:tab/>
            </w:r>
            <w:r w:rsidR="00C01A88">
              <w:rPr>
                <w:noProof/>
                <w:webHidden/>
              </w:rPr>
              <w:fldChar w:fldCharType="begin"/>
            </w:r>
            <w:r w:rsidR="00C01A88">
              <w:rPr>
                <w:noProof/>
                <w:webHidden/>
              </w:rPr>
              <w:instrText xml:space="preserve"> PAGEREF _Toc79674581 \h </w:instrText>
            </w:r>
            <w:r w:rsidR="00C01A88">
              <w:rPr>
                <w:noProof/>
                <w:webHidden/>
              </w:rPr>
            </w:r>
            <w:r w:rsidR="00C01A88">
              <w:rPr>
                <w:noProof/>
                <w:webHidden/>
              </w:rPr>
              <w:fldChar w:fldCharType="separate"/>
            </w:r>
            <w:r w:rsidR="00C01A88">
              <w:rPr>
                <w:noProof/>
                <w:webHidden/>
              </w:rPr>
              <w:t>11</w:t>
            </w:r>
            <w:r w:rsidR="00C01A88">
              <w:rPr>
                <w:noProof/>
                <w:webHidden/>
              </w:rPr>
              <w:fldChar w:fldCharType="end"/>
            </w:r>
          </w:hyperlink>
        </w:p>
        <w:p w14:paraId="493B26A1" w14:textId="381B55DA" w:rsidR="004C24B1" w:rsidRPr="00E777E4" w:rsidRDefault="00E777E4" w:rsidP="00E777E4">
          <w:pPr>
            <w:rPr>
              <w:rStyle w:val="normaltextrun"/>
            </w:rPr>
          </w:pPr>
          <w:r>
            <w:rPr>
              <w:b/>
              <w:bCs/>
              <w:noProof/>
            </w:rPr>
            <w:fldChar w:fldCharType="end"/>
          </w:r>
        </w:p>
      </w:sdtContent>
    </w:sdt>
    <w:p w14:paraId="7A4842FE" w14:textId="77777777" w:rsidR="004C24B1" w:rsidRPr="009C6B70" w:rsidRDefault="004C24B1" w:rsidP="5B2222DB">
      <w:pPr>
        <w:pStyle w:val="paragraph"/>
        <w:spacing w:before="0" w:beforeAutospacing="0" w:after="0" w:afterAutospacing="0" w:line="276" w:lineRule="auto"/>
        <w:textAlignment w:val="baseline"/>
        <w:rPr>
          <w:rStyle w:val="normaltextrun"/>
          <w:rFonts w:asciiTheme="minorHAnsi" w:hAnsiTheme="minorHAnsi" w:cstheme="minorHAnsi"/>
          <w:color w:val="333333"/>
          <w:sz w:val="22"/>
          <w:szCs w:val="22"/>
        </w:rPr>
      </w:pPr>
    </w:p>
    <w:p w14:paraId="19C6CDDE" w14:textId="05E5B303" w:rsidR="005E5D6F" w:rsidRPr="00E6105C" w:rsidRDefault="00B9361A" w:rsidP="00E6105C">
      <w:pPr>
        <w:pStyle w:val="Heading2"/>
      </w:pPr>
      <w:bookmarkStart w:id="5" w:name="_Toc79674568"/>
      <w:r w:rsidRPr="00E6105C">
        <w:rPr>
          <w:rStyle w:val="normaltextrun"/>
        </w:rPr>
        <w:t>About PiPA</w:t>
      </w:r>
      <w:bookmarkEnd w:id="5"/>
      <w:r w:rsidRPr="00E6105C">
        <w:rPr>
          <w:rStyle w:val="eop"/>
        </w:rPr>
        <w:t> </w:t>
      </w:r>
    </w:p>
    <w:p w14:paraId="29F77AC5" w14:textId="536E41C4" w:rsidR="1B2373BC" w:rsidRPr="00D74110" w:rsidRDefault="00FD0719" w:rsidP="00D74110">
      <w:pPr>
        <w:rPr>
          <w:rStyle w:val="cf01"/>
          <w:rFonts w:asciiTheme="minorHAnsi" w:hAnsiTheme="minorHAnsi" w:cstheme="minorBidi"/>
          <w:sz w:val="36"/>
          <w:szCs w:val="36"/>
        </w:rPr>
      </w:pPr>
      <w:r w:rsidRPr="00D74110">
        <w:rPr>
          <w:rStyle w:val="cf01"/>
          <w:rFonts w:asciiTheme="minorHAnsi" w:hAnsiTheme="minorHAnsi" w:cstheme="minorBidi"/>
          <w:sz w:val="36"/>
          <w:szCs w:val="36"/>
        </w:rPr>
        <w:t xml:space="preserve">Parents and Carers in Performing Arts (PiPA) believes a truly world class performing arts is inclusive of all talent and circumstances. We work together to amplify the voices of parents and carers across all the performing arts. We encourage a new mindset, that parents and carers enrich our industries. We show what’s possible.   </w:t>
      </w:r>
    </w:p>
    <w:p w14:paraId="4EA8D6AE" w14:textId="7AA563EE" w:rsidR="00E777E4" w:rsidRDefault="002A5995" w:rsidP="004B6594">
      <w:pPr>
        <w:rPr>
          <w:rStyle w:val="cf01"/>
          <w:rFonts w:asciiTheme="minorHAnsi" w:hAnsiTheme="minorHAnsi" w:cstheme="minorBidi"/>
          <w:sz w:val="36"/>
          <w:szCs w:val="36"/>
        </w:rPr>
      </w:pPr>
      <w:r w:rsidRPr="002A5995">
        <w:rPr>
          <w:rStyle w:val="cf01"/>
          <w:rFonts w:asciiTheme="minorHAnsi" w:hAnsiTheme="minorHAnsi" w:cstheme="minorBidi"/>
          <w:sz w:val="36"/>
          <w:szCs w:val="36"/>
        </w:rPr>
        <w:t xml:space="preserve">Find out more about PiPA on our website: </w:t>
      </w:r>
      <w:hyperlink r:id="rId10" w:history="1">
        <w:r w:rsidRPr="002A5995">
          <w:rPr>
            <w:rStyle w:val="Hyperlink"/>
            <w:szCs w:val="36"/>
          </w:rPr>
          <w:t>www.pipacampaign.org.</w:t>
        </w:r>
      </w:hyperlink>
    </w:p>
    <w:p w14:paraId="7B08E283" w14:textId="3C100BFE" w:rsidR="09F6098F" w:rsidRPr="00256568" w:rsidRDefault="09F6098F" w:rsidP="004B6594">
      <w:pPr>
        <w:rPr>
          <w:color w:val="3C3C3C"/>
        </w:rPr>
      </w:pPr>
      <w:r w:rsidRPr="00256568">
        <w:rPr>
          <w:color w:val="3C3C3C"/>
        </w:rPr>
        <w:t xml:space="preserve">To create a performing arts sector the serves everyone, we must include everyone. </w:t>
      </w:r>
    </w:p>
    <w:p w14:paraId="0E4CA0B5" w14:textId="42BE0959" w:rsidR="561800AE" w:rsidRDefault="4234585C" w:rsidP="004B6594">
      <w:pPr>
        <w:rPr>
          <w:color w:val="3C3C3C"/>
        </w:rPr>
      </w:pPr>
      <w:r w:rsidRPr="00256568">
        <w:rPr>
          <w:color w:val="3C3C3C"/>
        </w:rPr>
        <w:t xml:space="preserve">To find out more about PiPA’s commitment to Inclusion and Diversity, please see our </w:t>
      </w:r>
      <w:hyperlink r:id="rId11" w:history="1">
        <w:r w:rsidRPr="00256568">
          <w:rPr>
            <w:rStyle w:val="Hyperlink"/>
          </w:rPr>
          <w:t>Statement of Principle.</w:t>
        </w:r>
      </w:hyperlink>
      <w:r w:rsidRPr="00256568">
        <w:rPr>
          <w:color w:val="3C3C3C"/>
        </w:rPr>
        <w:t xml:space="preserve"> </w:t>
      </w:r>
    </w:p>
    <w:p w14:paraId="0F796E81" w14:textId="606F5C18" w:rsidR="000F191E" w:rsidRDefault="000F191E" w:rsidP="004B6594">
      <w:pPr>
        <w:rPr>
          <w:color w:val="3C3C3C"/>
        </w:rPr>
      </w:pPr>
      <w:r w:rsidRPr="000F191E">
        <w:rPr>
          <w:color w:val="3C3C3C"/>
        </w:rPr>
        <w:t xml:space="preserve">Due to the objectives of this project and funding parameters, we strongly welcome applications from underrepresented groups in the performing arts, as identified through our </w:t>
      </w:r>
      <w:hyperlink r:id="rId12" w:history="1">
        <w:r w:rsidRPr="000F191E">
          <w:rPr>
            <w:rStyle w:val="Hyperlink"/>
          </w:rPr>
          <w:t>recent research</w:t>
        </w:r>
      </w:hyperlink>
      <w:r w:rsidRPr="000F191E">
        <w:rPr>
          <w:color w:val="981B1E"/>
        </w:rPr>
        <w:t xml:space="preserve"> </w:t>
      </w:r>
      <w:r w:rsidRPr="000F191E">
        <w:rPr>
          <w:color w:val="3C3C3C"/>
        </w:rPr>
        <w:t>(applicants who</w:t>
      </w:r>
      <w:r w:rsidR="002127D9">
        <w:rPr>
          <w:color w:val="3C3C3C"/>
        </w:rPr>
        <w:t xml:space="preserve"> are</w:t>
      </w:r>
      <w:r w:rsidRPr="000F191E">
        <w:rPr>
          <w:color w:val="3C3C3C"/>
        </w:rPr>
        <w:t xml:space="preserve"> D/deaf and/or disabled, </w:t>
      </w:r>
      <w:r w:rsidR="006F5558" w:rsidRPr="006F5558">
        <w:rPr>
          <w:color w:val="3C3C3C"/>
        </w:rPr>
        <w:lastRenderedPageBreak/>
        <w:t xml:space="preserve">people who are Black, Asian or from Ethnically diverse backgrounds </w:t>
      </w:r>
      <w:r w:rsidRPr="000F191E">
        <w:rPr>
          <w:color w:val="3C3C3C"/>
        </w:rPr>
        <w:t>and parents/carers from lower socio-economic backgrounds).</w:t>
      </w:r>
    </w:p>
    <w:p w14:paraId="552E9D36" w14:textId="77777777" w:rsidR="000B2277" w:rsidRDefault="000B2277" w:rsidP="004B6594"/>
    <w:p w14:paraId="4D0DC5C4" w14:textId="45C5ED55" w:rsidR="000B2277" w:rsidRPr="000B2277" w:rsidRDefault="000B2277" w:rsidP="004B6594">
      <w:r w:rsidRPr="00D14859">
        <w:t>PiPA enables and empowers parents and carers. We are always happy to discuss solutions that allow people to balance their caring responsibilities with their working lives, for example through job shares or flexible working arrangements.  </w:t>
      </w:r>
    </w:p>
    <w:p w14:paraId="03D1A588" w14:textId="26533241" w:rsidR="0F6BB160" w:rsidRPr="009C6B70" w:rsidRDefault="0F6BB160" w:rsidP="53C1A083">
      <w:pPr>
        <w:pStyle w:val="paragraph"/>
        <w:spacing w:before="0" w:beforeAutospacing="0" w:after="0" w:afterAutospacing="0" w:line="276" w:lineRule="auto"/>
        <w:rPr>
          <w:rStyle w:val="normaltextrun"/>
          <w:rFonts w:asciiTheme="minorHAnsi" w:hAnsiTheme="minorHAnsi" w:cstheme="minorBidi"/>
          <w:b/>
          <w:bCs/>
          <w:color w:val="C00000"/>
          <w:sz w:val="22"/>
          <w:szCs w:val="22"/>
          <w:highlight w:val="yellow"/>
        </w:rPr>
      </w:pPr>
    </w:p>
    <w:p w14:paraId="21A9B880" w14:textId="7AD47F95" w:rsidR="00B9361A" w:rsidRPr="00D74110" w:rsidRDefault="00B9361A" w:rsidP="00D74110">
      <w:pPr>
        <w:pStyle w:val="Heading2"/>
        <w:rPr>
          <w:rStyle w:val="eop"/>
        </w:rPr>
      </w:pPr>
      <w:bookmarkStart w:id="6" w:name="_Toc79674569"/>
      <w:r w:rsidRPr="00D74110">
        <w:rPr>
          <w:rStyle w:val="normaltextrun"/>
        </w:rPr>
        <w:t>Purpose of the role</w:t>
      </w:r>
      <w:bookmarkEnd w:id="6"/>
      <w:r w:rsidRPr="00D74110">
        <w:rPr>
          <w:rStyle w:val="eop"/>
        </w:rPr>
        <w:t> </w:t>
      </w:r>
    </w:p>
    <w:p w14:paraId="22FE5289" w14:textId="7B48DB9E" w:rsidR="005E5D6F" w:rsidRPr="009C6B70" w:rsidRDefault="005E5D6F" w:rsidP="0F6BB160">
      <w:pPr>
        <w:pStyle w:val="paragraph"/>
        <w:spacing w:before="0" w:beforeAutospacing="0" w:after="0" w:afterAutospacing="0" w:line="276" w:lineRule="auto"/>
        <w:rPr>
          <w:rStyle w:val="normaltextrun"/>
          <w:rFonts w:asciiTheme="minorHAnsi" w:hAnsiTheme="minorHAnsi" w:cstheme="minorHAnsi"/>
          <w:color w:val="333333"/>
          <w:sz w:val="22"/>
          <w:szCs w:val="22"/>
        </w:rPr>
      </w:pPr>
    </w:p>
    <w:p w14:paraId="765E1C5D" w14:textId="77777777" w:rsidR="007C3FB8" w:rsidRPr="007C3FB8" w:rsidRDefault="007C3FB8" w:rsidP="007C3FB8">
      <w:pPr>
        <w:rPr>
          <w:rStyle w:val="normaltextrun"/>
          <w:rFonts w:cstheme="minorHAnsi"/>
          <w:color w:val="333333"/>
        </w:rPr>
      </w:pPr>
      <w:r w:rsidRPr="007C3FB8">
        <w:rPr>
          <w:rStyle w:val="normaltextrun"/>
          <w:rFonts w:cstheme="minorHAnsi"/>
          <w:color w:val="333333"/>
        </w:rPr>
        <w:t xml:space="preserve">Funded by the Arts Council England, PiPA is embarking on an action-research project supporting a cohort of 15 Yorkshire-based performing arts to engage in a programme of professional development opportunities, skills workshops and coaching opportunities to support and strengthen their position within the industry. The cohort will all have caring responsibilities as well as at least one additional characteristic from a group which is underrepresented in the performing arts, including, but not limited to, applicants who are D/deaf and/or disabled, people who are Black, Asian or from Ethnically diverse backgrounds, and parents/carers from lower socio-economic backgrounds. </w:t>
      </w:r>
    </w:p>
    <w:p w14:paraId="1AC85FCE" w14:textId="304B5A9C" w:rsidR="009938B3" w:rsidRPr="009C6B70" w:rsidRDefault="009938B3" w:rsidP="004B6594">
      <w:pPr>
        <w:rPr>
          <w:rStyle w:val="normaltextrun"/>
          <w:rFonts w:cstheme="minorHAnsi"/>
          <w:color w:val="333333"/>
        </w:rPr>
      </w:pPr>
    </w:p>
    <w:p w14:paraId="13A72C8C" w14:textId="7CC6F79E" w:rsidR="003B4477" w:rsidRPr="009C6B70" w:rsidRDefault="00366031" w:rsidP="004B6594">
      <w:pPr>
        <w:rPr>
          <w:rStyle w:val="normaltextrun"/>
          <w:rFonts w:cstheme="minorHAnsi"/>
          <w:color w:val="333333"/>
        </w:rPr>
      </w:pPr>
      <w:r w:rsidRPr="009C6B70">
        <w:rPr>
          <w:rStyle w:val="normaltextrun"/>
          <w:rFonts w:cstheme="minorHAnsi"/>
          <w:color w:val="333333"/>
        </w:rPr>
        <w:t xml:space="preserve">The Project Manager will </w:t>
      </w:r>
      <w:r w:rsidR="004B30FE" w:rsidRPr="009C6B70">
        <w:rPr>
          <w:rStyle w:val="normaltextrun"/>
          <w:rFonts w:cstheme="minorHAnsi"/>
          <w:color w:val="333333"/>
        </w:rPr>
        <w:t>be responsible for recruiting</w:t>
      </w:r>
      <w:r w:rsidR="00FD25B8" w:rsidRPr="009C6B70">
        <w:rPr>
          <w:rStyle w:val="normaltextrun"/>
          <w:rFonts w:cstheme="minorHAnsi"/>
          <w:color w:val="333333"/>
        </w:rPr>
        <w:t xml:space="preserve"> and</w:t>
      </w:r>
      <w:r w:rsidR="000E26AC" w:rsidRPr="009C6B70">
        <w:rPr>
          <w:rStyle w:val="normaltextrun"/>
          <w:rFonts w:cstheme="minorHAnsi"/>
          <w:color w:val="333333"/>
        </w:rPr>
        <w:t xml:space="preserve"> managing the cohort</w:t>
      </w:r>
      <w:r w:rsidR="006B32C5">
        <w:rPr>
          <w:rStyle w:val="normaltextrun"/>
          <w:rFonts w:cstheme="minorHAnsi"/>
          <w:color w:val="333333"/>
        </w:rPr>
        <w:t>,</w:t>
      </w:r>
      <w:r w:rsidR="004B30FE" w:rsidRPr="009C6B70">
        <w:rPr>
          <w:rStyle w:val="normaltextrun"/>
          <w:rFonts w:cstheme="minorHAnsi"/>
          <w:color w:val="333333"/>
        </w:rPr>
        <w:t xml:space="preserve"> </w:t>
      </w:r>
      <w:r w:rsidR="00FD25B8" w:rsidRPr="009C6B70">
        <w:rPr>
          <w:rStyle w:val="normaltextrun"/>
          <w:rFonts w:cstheme="minorHAnsi"/>
          <w:color w:val="333333"/>
        </w:rPr>
        <w:t>programming</w:t>
      </w:r>
      <w:r w:rsidR="006B32C5">
        <w:rPr>
          <w:rStyle w:val="normaltextrun"/>
          <w:rFonts w:cstheme="minorHAnsi"/>
          <w:color w:val="333333"/>
        </w:rPr>
        <w:t xml:space="preserve"> interventions</w:t>
      </w:r>
      <w:r w:rsidR="00B74A6C" w:rsidRPr="009C6B70">
        <w:rPr>
          <w:rStyle w:val="normaltextrun"/>
          <w:rFonts w:cstheme="minorHAnsi"/>
          <w:color w:val="333333"/>
        </w:rPr>
        <w:t>,</w:t>
      </w:r>
      <w:r w:rsidR="00BD3C8A" w:rsidRPr="009C6B70">
        <w:rPr>
          <w:rStyle w:val="normaltextrun"/>
          <w:rFonts w:cstheme="minorHAnsi"/>
          <w:color w:val="333333"/>
        </w:rPr>
        <w:t xml:space="preserve"> as well as managing the relationships with key </w:t>
      </w:r>
      <w:r w:rsidR="17C6B908" w:rsidRPr="009C6B70">
        <w:rPr>
          <w:rStyle w:val="normaltextrun"/>
          <w:rFonts w:cstheme="minorHAnsi"/>
          <w:color w:val="333333"/>
        </w:rPr>
        <w:t xml:space="preserve">performing arts </w:t>
      </w:r>
      <w:r w:rsidR="00BD3C8A" w:rsidRPr="009C6B70">
        <w:rPr>
          <w:rStyle w:val="normaltextrun"/>
          <w:rFonts w:cstheme="minorHAnsi"/>
          <w:color w:val="333333"/>
        </w:rPr>
        <w:lastRenderedPageBreak/>
        <w:t xml:space="preserve">organisations who will provide </w:t>
      </w:r>
      <w:r w:rsidR="006B32C5">
        <w:rPr>
          <w:rStyle w:val="normaltextrun"/>
          <w:rFonts w:cstheme="minorHAnsi"/>
          <w:color w:val="333333"/>
        </w:rPr>
        <w:t>those</w:t>
      </w:r>
      <w:r w:rsidR="7B19C62A" w:rsidRPr="009C6B70">
        <w:rPr>
          <w:rStyle w:val="normaltextrun"/>
          <w:rFonts w:cstheme="minorHAnsi"/>
          <w:color w:val="333333"/>
        </w:rPr>
        <w:t>.</w:t>
      </w:r>
      <w:r w:rsidR="00BD3C8A" w:rsidRPr="009C6B70">
        <w:rPr>
          <w:rStyle w:val="normaltextrun"/>
          <w:rFonts w:cstheme="minorHAnsi"/>
          <w:color w:val="333333"/>
        </w:rPr>
        <w:t xml:space="preserve"> </w:t>
      </w:r>
      <w:r w:rsidR="005D254F" w:rsidRPr="009C6B70">
        <w:rPr>
          <w:rStyle w:val="normaltextrun"/>
          <w:rFonts w:cstheme="minorHAnsi"/>
          <w:color w:val="333333"/>
        </w:rPr>
        <w:t xml:space="preserve">The </w:t>
      </w:r>
      <w:r w:rsidR="00851C22" w:rsidRPr="009C6B70">
        <w:rPr>
          <w:rStyle w:val="normaltextrun"/>
          <w:rFonts w:cstheme="minorHAnsi"/>
          <w:color w:val="333333"/>
        </w:rPr>
        <w:t>Project Manager will be responsible for the monitoring, evaluation and reporting of the project</w:t>
      </w:r>
      <w:r w:rsidR="00A41CFC" w:rsidRPr="009C6B70">
        <w:rPr>
          <w:rStyle w:val="normaltextrun"/>
          <w:rFonts w:cstheme="minorHAnsi"/>
          <w:color w:val="333333"/>
        </w:rPr>
        <w:t>, taking a lead o</w:t>
      </w:r>
      <w:r w:rsidR="00D13340" w:rsidRPr="009C6B70">
        <w:rPr>
          <w:rStyle w:val="normaltextrun"/>
          <w:rFonts w:cstheme="minorHAnsi"/>
          <w:color w:val="333333"/>
        </w:rPr>
        <w:t xml:space="preserve">n </w:t>
      </w:r>
      <w:r w:rsidR="00A41CFC" w:rsidRPr="009C6B70">
        <w:rPr>
          <w:rStyle w:val="normaltextrun"/>
          <w:rFonts w:cstheme="minorHAnsi"/>
          <w:color w:val="333333"/>
        </w:rPr>
        <w:t xml:space="preserve">focus groups, </w:t>
      </w:r>
      <w:r w:rsidR="00D13340" w:rsidRPr="009C6B70">
        <w:rPr>
          <w:rStyle w:val="normaltextrun"/>
          <w:rFonts w:cstheme="minorHAnsi"/>
          <w:color w:val="333333"/>
        </w:rPr>
        <w:t xml:space="preserve">the </w:t>
      </w:r>
      <w:r w:rsidR="00A41CFC" w:rsidRPr="009C6B70">
        <w:rPr>
          <w:rStyle w:val="normaltextrun"/>
          <w:rFonts w:cstheme="minorHAnsi"/>
          <w:color w:val="333333"/>
        </w:rPr>
        <w:t xml:space="preserve">creation of case studies and the design and delivery of </w:t>
      </w:r>
      <w:r w:rsidR="009C6B70">
        <w:rPr>
          <w:rStyle w:val="normaltextrun"/>
          <w:rFonts w:cstheme="minorHAnsi"/>
          <w:color w:val="333333"/>
        </w:rPr>
        <w:t>a</w:t>
      </w:r>
      <w:r w:rsidR="00A41CFC" w:rsidRPr="009C6B70">
        <w:rPr>
          <w:rStyle w:val="normaltextrun"/>
          <w:rFonts w:cstheme="minorHAnsi"/>
          <w:color w:val="333333"/>
        </w:rPr>
        <w:t xml:space="preserve"> final symposium.</w:t>
      </w:r>
      <w:r w:rsidR="005D254F" w:rsidRPr="009C6B70">
        <w:rPr>
          <w:rStyle w:val="normaltextrun"/>
          <w:rFonts w:cstheme="minorHAnsi"/>
          <w:color w:val="333333"/>
        </w:rPr>
        <w:t xml:space="preserve"> </w:t>
      </w:r>
    </w:p>
    <w:p w14:paraId="66F00D5E" w14:textId="77777777" w:rsidR="00851C22" w:rsidRPr="009C6B70" w:rsidRDefault="00851C22" w:rsidP="004B6594">
      <w:pPr>
        <w:rPr>
          <w:rStyle w:val="normaltextrun"/>
          <w:rFonts w:cstheme="minorHAnsi"/>
          <w:color w:val="333333"/>
        </w:rPr>
      </w:pPr>
    </w:p>
    <w:p w14:paraId="1D15D50A" w14:textId="68CBB66C" w:rsidR="00B9361A" w:rsidRPr="009C6B70" w:rsidRDefault="00B9361A" w:rsidP="004B6594">
      <w:pPr>
        <w:rPr>
          <w:rStyle w:val="eop"/>
          <w:rFonts w:cstheme="minorHAnsi"/>
          <w:color w:val="333333"/>
        </w:rPr>
      </w:pPr>
      <w:r w:rsidRPr="009C6B70">
        <w:rPr>
          <w:rStyle w:val="normaltextrun"/>
          <w:rFonts w:cstheme="minorHAnsi"/>
          <w:color w:val="333333"/>
        </w:rPr>
        <w:t xml:space="preserve">The </w:t>
      </w:r>
      <w:r w:rsidR="00A41CFC" w:rsidRPr="009C6B70">
        <w:rPr>
          <w:rStyle w:val="normaltextrun"/>
          <w:rFonts w:cstheme="minorHAnsi"/>
          <w:color w:val="333333"/>
        </w:rPr>
        <w:t xml:space="preserve">role would suit someone </w:t>
      </w:r>
      <w:r w:rsidR="001E7B69" w:rsidRPr="009C6B70">
        <w:rPr>
          <w:rStyle w:val="normaltextrun"/>
          <w:rFonts w:cstheme="minorHAnsi"/>
          <w:color w:val="333333"/>
        </w:rPr>
        <w:t>who can confidently communicate and engage with people at all levels</w:t>
      </w:r>
      <w:r w:rsidR="00503E2E" w:rsidRPr="009C6B70">
        <w:rPr>
          <w:rStyle w:val="normaltextrun"/>
          <w:rFonts w:cstheme="minorHAnsi"/>
          <w:color w:val="333333"/>
        </w:rPr>
        <w:t xml:space="preserve">, who </w:t>
      </w:r>
      <w:r w:rsidR="008501DF" w:rsidRPr="009C6B70">
        <w:rPr>
          <w:rStyle w:val="normaltextrun"/>
          <w:rFonts w:cstheme="minorHAnsi"/>
          <w:color w:val="333333"/>
        </w:rPr>
        <w:t>is adept at working both operationally and strategically</w:t>
      </w:r>
      <w:r w:rsidR="00FD00A1" w:rsidRPr="009C6B70">
        <w:rPr>
          <w:rStyle w:val="normaltextrun"/>
          <w:rFonts w:cstheme="minorHAnsi"/>
          <w:color w:val="333333"/>
        </w:rPr>
        <w:t xml:space="preserve">, is </w:t>
      </w:r>
      <w:r w:rsidR="007324B5">
        <w:rPr>
          <w:rStyle w:val="normaltextrun"/>
          <w:rFonts w:cstheme="minorHAnsi"/>
          <w:color w:val="333333"/>
        </w:rPr>
        <w:t>equally</w:t>
      </w:r>
      <w:r w:rsidR="008F70E9">
        <w:rPr>
          <w:rStyle w:val="normaltextrun"/>
          <w:rFonts w:cstheme="minorHAnsi"/>
          <w:color w:val="333333"/>
        </w:rPr>
        <w:t xml:space="preserve"> </w:t>
      </w:r>
      <w:r w:rsidR="00FD00A1" w:rsidRPr="009C6B70">
        <w:rPr>
          <w:rStyle w:val="normaltextrun"/>
          <w:rFonts w:cstheme="minorHAnsi"/>
          <w:color w:val="333333"/>
        </w:rPr>
        <w:t>skilled at relationship management</w:t>
      </w:r>
      <w:r w:rsidR="007324B5">
        <w:rPr>
          <w:rStyle w:val="normaltextrun"/>
          <w:rFonts w:cstheme="minorHAnsi"/>
          <w:color w:val="333333"/>
        </w:rPr>
        <w:t xml:space="preserve"> a</w:t>
      </w:r>
      <w:r w:rsidR="002318D5">
        <w:rPr>
          <w:rStyle w:val="normaltextrun"/>
          <w:rFonts w:cstheme="minorHAnsi"/>
          <w:color w:val="333333"/>
        </w:rPr>
        <w:t>nd group facilitation,</w:t>
      </w:r>
      <w:r w:rsidR="00FD00A1" w:rsidRPr="009C6B70">
        <w:rPr>
          <w:rStyle w:val="normaltextrun"/>
          <w:rFonts w:cstheme="minorHAnsi"/>
          <w:color w:val="333333"/>
        </w:rPr>
        <w:t xml:space="preserve"> and </w:t>
      </w:r>
      <w:r w:rsidR="005313FD" w:rsidRPr="009C6B70">
        <w:rPr>
          <w:rStyle w:val="normaltextrun"/>
          <w:rFonts w:cstheme="minorHAnsi"/>
          <w:color w:val="333333"/>
        </w:rPr>
        <w:t xml:space="preserve">is invested </w:t>
      </w:r>
      <w:r w:rsidR="009F599F" w:rsidRPr="009C6B70">
        <w:rPr>
          <w:rStyle w:val="normaltextrun"/>
          <w:rFonts w:cstheme="minorHAnsi"/>
          <w:color w:val="333333"/>
        </w:rPr>
        <w:t>in the growing agenda of diversity and inclusion within the performing arts sector.</w:t>
      </w:r>
      <w:r w:rsidR="008735FC" w:rsidRPr="009C6B70">
        <w:t xml:space="preserve"> </w:t>
      </w:r>
      <w:r w:rsidRPr="009C6B70">
        <w:rPr>
          <w:rStyle w:val="normaltextrun"/>
          <w:rFonts w:cstheme="minorHAnsi"/>
          <w:color w:val="333333"/>
        </w:rPr>
        <w:t>This is a role at a growing organisation with high levels of responsibility for an ambitious candidate.</w:t>
      </w:r>
      <w:r w:rsidRPr="009C6B70">
        <w:rPr>
          <w:rStyle w:val="eop"/>
          <w:rFonts w:cstheme="minorHAnsi"/>
          <w:color w:val="333333"/>
        </w:rPr>
        <w:t> </w:t>
      </w:r>
    </w:p>
    <w:p w14:paraId="699AABDC" w14:textId="280735B5" w:rsidR="00B9361A" w:rsidRPr="009C6B70" w:rsidRDefault="00B9361A" w:rsidP="004B6594"/>
    <w:p w14:paraId="6DBFFED8" w14:textId="093BDA08" w:rsidR="00B9361A" w:rsidRPr="009C6B70" w:rsidRDefault="00B9361A" w:rsidP="004B6594">
      <w:r w:rsidRPr="009C6B70">
        <w:rPr>
          <w:rStyle w:val="normaltextrun"/>
          <w:rFonts w:cstheme="minorHAnsi"/>
          <w:color w:val="333333"/>
        </w:rPr>
        <w:t>In return we proactively promote work-life balance, offer 25 days annual leave plus public holidays</w:t>
      </w:r>
      <w:r w:rsidR="009C6B70">
        <w:rPr>
          <w:rStyle w:val="normaltextrun"/>
          <w:rFonts w:cstheme="minorHAnsi"/>
          <w:color w:val="333333"/>
        </w:rPr>
        <w:t xml:space="preserve"> (</w:t>
      </w:r>
      <w:r w:rsidRPr="009C6B70">
        <w:rPr>
          <w:rStyle w:val="normaltextrun"/>
          <w:rFonts w:cstheme="minorHAnsi"/>
          <w:color w:val="333333"/>
        </w:rPr>
        <w:t>pro-rated to hours worked</w:t>
      </w:r>
      <w:r w:rsidR="006B32C5">
        <w:rPr>
          <w:rStyle w:val="normaltextrun"/>
          <w:rFonts w:cstheme="minorHAnsi"/>
          <w:color w:val="333333"/>
        </w:rPr>
        <w:t>)</w:t>
      </w:r>
      <w:r w:rsidRPr="009C6B70">
        <w:rPr>
          <w:rStyle w:val="normaltextrun"/>
          <w:rFonts w:cstheme="minorHAnsi"/>
          <w:color w:val="333333"/>
        </w:rPr>
        <w:t xml:space="preserve"> and provide a high degree of flexibility and autonomy in the role.</w:t>
      </w:r>
      <w:r w:rsidRPr="009C6B70">
        <w:rPr>
          <w:rStyle w:val="eop"/>
          <w:rFonts w:cstheme="minorHAnsi"/>
          <w:color w:val="333333"/>
        </w:rPr>
        <w:t> </w:t>
      </w:r>
    </w:p>
    <w:p w14:paraId="1074D899" w14:textId="6DBBD948" w:rsidR="00963BA6" w:rsidRDefault="00B9361A" w:rsidP="5B2222DB">
      <w:pPr>
        <w:pStyle w:val="paragraph"/>
        <w:spacing w:before="0" w:beforeAutospacing="0" w:after="0" w:afterAutospacing="0" w:line="276" w:lineRule="auto"/>
        <w:textAlignment w:val="baseline"/>
        <w:rPr>
          <w:rStyle w:val="eop"/>
          <w:rFonts w:asciiTheme="minorHAnsi" w:hAnsiTheme="minorHAnsi" w:cstheme="minorHAnsi"/>
          <w:color w:val="333333"/>
          <w:sz w:val="22"/>
          <w:szCs w:val="22"/>
        </w:rPr>
      </w:pPr>
      <w:r w:rsidRPr="009C6B70">
        <w:rPr>
          <w:rStyle w:val="eop"/>
          <w:rFonts w:asciiTheme="minorHAnsi" w:hAnsiTheme="minorHAnsi" w:cstheme="minorHAnsi"/>
          <w:color w:val="333333"/>
          <w:sz w:val="22"/>
          <w:szCs w:val="22"/>
        </w:rPr>
        <w:t> </w:t>
      </w:r>
    </w:p>
    <w:p w14:paraId="5A8B8D99" w14:textId="36C41CE5" w:rsidR="00BB4FB5" w:rsidRDefault="00BB4FB5" w:rsidP="5B2222DB">
      <w:pPr>
        <w:pStyle w:val="paragraph"/>
        <w:spacing w:before="0" w:beforeAutospacing="0" w:after="0" w:afterAutospacing="0" w:line="276" w:lineRule="auto"/>
        <w:textAlignment w:val="baseline"/>
        <w:rPr>
          <w:rStyle w:val="eop"/>
          <w:rFonts w:asciiTheme="minorHAnsi" w:hAnsiTheme="minorHAnsi" w:cstheme="minorHAnsi"/>
          <w:color w:val="333333"/>
          <w:sz w:val="22"/>
          <w:szCs w:val="22"/>
        </w:rPr>
      </w:pPr>
    </w:p>
    <w:p w14:paraId="2721CC20" w14:textId="77777777" w:rsidR="00BB4FB5" w:rsidRPr="00BB4FB5" w:rsidRDefault="00BB4FB5" w:rsidP="00BB4FB5">
      <w:pPr>
        <w:pStyle w:val="Heading2"/>
      </w:pPr>
      <w:bookmarkStart w:id="7" w:name="_Toc79633170"/>
      <w:bookmarkStart w:id="8" w:name="_Toc79674570"/>
      <w:r w:rsidRPr="00BB4FB5">
        <w:rPr>
          <w:rStyle w:val="eop"/>
        </w:rPr>
        <w:t>Project Partners</w:t>
      </w:r>
      <w:bookmarkEnd w:id="7"/>
      <w:bookmarkEnd w:id="8"/>
      <w:r w:rsidRPr="00BB4FB5">
        <w:rPr>
          <w:rStyle w:val="eop"/>
        </w:rPr>
        <w:t xml:space="preserve"> </w:t>
      </w:r>
    </w:p>
    <w:p w14:paraId="56A0AAC2" w14:textId="77777777" w:rsidR="00BB4FB5" w:rsidRPr="00000104" w:rsidRDefault="00BB4FB5" w:rsidP="00BB4FB5">
      <w:pPr>
        <w:rPr>
          <w:rStyle w:val="eop"/>
          <w:color w:val="333333"/>
        </w:rPr>
      </w:pPr>
      <w:r w:rsidRPr="00000104">
        <w:rPr>
          <w:rStyle w:val="eop"/>
          <w:color w:val="333333"/>
        </w:rPr>
        <w:t xml:space="preserve">Our current confirmed organisation partners for this project are: </w:t>
      </w:r>
    </w:p>
    <w:p w14:paraId="6CC3CB16" w14:textId="77777777" w:rsidR="00BB4FB5" w:rsidRPr="00BB4FB5" w:rsidRDefault="00BB4FB5" w:rsidP="00BB4FB5">
      <w:pPr>
        <w:pStyle w:val="ListParagraph"/>
        <w:numPr>
          <w:ilvl w:val="0"/>
          <w:numId w:val="40"/>
        </w:numPr>
        <w:rPr>
          <w:rStyle w:val="eop"/>
          <w:color w:val="333333"/>
        </w:rPr>
      </w:pPr>
      <w:r w:rsidRPr="00BB4FB5">
        <w:rPr>
          <w:rStyle w:val="eop"/>
          <w:color w:val="333333"/>
        </w:rPr>
        <w:t>Lead Project Partner: Sheffield Theatre</w:t>
      </w:r>
    </w:p>
    <w:p w14:paraId="2E52F970" w14:textId="77777777" w:rsidR="00BB4FB5" w:rsidRPr="00BB4FB5" w:rsidRDefault="00BB4FB5" w:rsidP="00BB4FB5">
      <w:pPr>
        <w:pStyle w:val="ListParagraph"/>
        <w:numPr>
          <w:ilvl w:val="0"/>
          <w:numId w:val="40"/>
        </w:numPr>
        <w:rPr>
          <w:rStyle w:val="eop"/>
          <w:color w:val="333333"/>
        </w:rPr>
      </w:pPr>
      <w:r w:rsidRPr="00BB4FB5">
        <w:rPr>
          <w:rStyle w:val="eop"/>
          <w:color w:val="333333"/>
        </w:rPr>
        <w:t>Tutti Frutti Productions</w:t>
      </w:r>
    </w:p>
    <w:p w14:paraId="40380DA3" w14:textId="77777777" w:rsidR="00BB4FB5" w:rsidRPr="00BB4FB5" w:rsidRDefault="00BB4FB5" w:rsidP="00BB4FB5">
      <w:pPr>
        <w:pStyle w:val="ListParagraph"/>
        <w:numPr>
          <w:ilvl w:val="0"/>
          <w:numId w:val="40"/>
        </w:numPr>
        <w:rPr>
          <w:rStyle w:val="eop"/>
          <w:color w:val="333333"/>
        </w:rPr>
      </w:pPr>
      <w:r w:rsidRPr="00BB4FB5">
        <w:rPr>
          <w:rStyle w:val="eop"/>
          <w:color w:val="333333"/>
        </w:rPr>
        <w:t>Balbir Singh Dance Company</w:t>
      </w:r>
    </w:p>
    <w:p w14:paraId="416FF8C9" w14:textId="77777777" w:rsidR="00BB4FB5" w:rsidRPr="00BB4FB5" w:rsidRDefault="00BB4FB5" w:rsidP="00BB4FB5">
      <w:pPr>
        <w:pStyle w:val="ListParagraph"/>
        <w:numPr>
          <w:ilvl w:val="0"/>
          <w:numId w:val="40"/>
        </w:numPr>
        <w:rPr>
          <w:rStyle w:val="eop"/>
          <w:color w:val="333333"/>
        </w:rPr>
      </w:pPr>
      <w:r w:rsidRPr="00BB4FB5">
        <w:rPr>
          <w:rStyle w:val="eop"/>
          <w:color w:val="333333"/>
        </w:rPr>
        <w:lastRenderedPageBreak/>
        <w:t>Middle Child Theatre</w:t>
      </w:r>
    </w:p>
    <w:p w14:paraId="7FA8174C" w14:textId="77777777" w:rsidR="00BB4FB5" w:rsidRPr="00BB4FB5" w:rsidRDefault="00BB4FB5" w:rsidP="00BB4FB5">
      <w:pPr>
        <w:pStyle w:val="ListParagraph"/>
        <w:numPr>
          <w:ilvl w:val="0"/>
          <w:numId w:val="40"/>
        </w:numPr>
        <w:rPr>
          <w:rStyle w:val="eop"/>
          <w:color w:val="333333"/>
        </w:rPr>
      </w:pPr>
      <w:r w:rsidRPr="00BB4FB5">
        <w:rPr>
          <w:rStyle w:val="eop"/>
          <w:color w:val="333333"/>
        </w:rPr>
        <w:t>Theatre Royal Wakefield</w:t>
      </w:r>
    </w:p>
    <w:p w14:paraId="6E92CE78" w14:textId="77777777" w:rsidR="00BB4FB5" w:rsidRPr="00BB4FB5" w:rsidRDefault="00BB4FB5" w:rsidP="00BB4FB5">
      <w:pPr>
        <w:pStyle w:val="ListParagraph"/>
        <w:numPr>
          <w:ilvl w:val="0"/>
          <w:numId w:val="40"/>
        </w:numPr>
        <w:rPr>
          <w:rStyle w:val="eop"/>
          <w:color w:val="333333"/>
        </w:rPr>
      </w:pPr>
      <w:r w:rsidRPr="00BB4FB5">
        <w:rPr>
          <w:rStyle w:val="eop"/>
          <w:color w:val="333333"/>
        </w:rPr>
        <w:t>Derby Theatre</w:t>
      </w:r>
    </w:p>
    <w:p w14:paraId="1107C835" w14:textId="77777777" w:rsidR="00BB4FB5" w:rsidRPr="00000104" w:rsidRDefault="00BB4FB5" w:rsidP="00BB4FB5">
      <w:pPr>
        <w:rPr>
          <w:rStyle w:val="eop"/>
          <w:color w:val="333333"/>
        </w:rPr>
      </w:pPr>
    </w:p>
    <w:p w14:paraId="72986168" w14:textId="77777777" w:rsidR="00BB4FB5" w:rsidRPr="00000104" w:rsidRDefault="00BB4FB5" w:rsidP="00BB4FB5">
      <w:pPr>
        <w:rPr>
          <w:rStyle w:val="normaltextrun"/>
        </w:rPr>
      </w:pPr>
      <w:r w:rsidRPr="00000104">
        <w:rPr>
          <w:rStyle w:val="eop"/>
          <w:color w:val="333333"/>
        </w:rPr>
        <w:t xml:space="preserve">We expect other organisations to join the project as partners as the project evolves. </w:t>
      </w:r>
    </w:p>
    <w:p w14:paraId="1C954FC4" w14:textId="77777777" w:rsidR="00BB4FB5" w:rsidRPr="009C6B70" w:rsidRDefault="00BB4FB5" w:rsidP="5B2222DB">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19809616" w14:textId="77777777" w:rsidR="00963BA6" w:rsidRPr="009C6B70" w:rsidRDefault="00963BA6"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227B5093" w14:textId="6E33279F" w:rsidR="00B9361A" w:rsidRPr="00D74110" w:rsidRDefault="00963BA6" w:rsidP="00D74110">
      <w:pPr>
        <w:pStyle w:val="Heading2"/>
        <w:rPr>
          <w:rStyle w:val="eop"/>
        </w:rPr>
      </w:pPr>
      <w:bookmarkStart w:id="9" w:name="_Toc79674571"/>
      <w:r w:rsidRPr="00D74110">
        <w:rPr>
          <w:rStyle w:val="normaltextrun"/>
        </w:rPr>
        <w:t>PiPA Project Manager</w:t>
      </w:r>
      <w:r w:rsidR="00B9361A" w:rsidRPr="00D74110">
        <w:rPr>
          <w:rStyle w:val="normaltextrun"/>
        </w:rPr>
        <w:t xml:space="preserve"> person specification:</w:t>
      </w:r>
      <w:bookmarkEnd w:id="9"/>
      <w:r w:rsidR="00B9361A" w:rsidRPr="00D74110">
        <w:rPr>
          <w:rStyle w:val="eop"/>
        </w:rPr>
        <w:t> </w:t>
      </w:r>
    </w:p>
    <w:p w14:paraId="3B83FBAB" w14:textId="42C53751" w:rsidR="00091B1D" w:rsidRPr="009C6B70" w:rsidRDefault="00091B1D" w:rsidP="5B2222DB">
      <w:pPr>
        <w:pStyle w:val="paragraph"/>
        <w:spacing w:before="0" w:beforeAutospacing="0" w:after="0" w:afterAutospacing="0" w:line="276" w:lineRule="auto"/>
        <w:textAlignment w:val="baseline"/>
        <w:rPr>
          <w:rFonts w:asciiTheme="minorHAnsi" w:hAnsiTheme="minorHAnsi" w:cstheme="minorHAnsi"/>
          <w:sz w:val="22"/>
          <w:szCs w:val="22"/>
        </w:rPr>
      </w:pPr>
    </w:p>
    <w:p w14:paraId="7C82D35C" w14:textId="3C88D531" w:rsidR="00047AD4" w:rsidRPr="009C6B70" w:rsidRDefault="00047AD4" w:rsidP="004B6594">
      <w:pPr>
        <w:rPr>
          <w:lang w:eastAsia="en-GB"/>
        </w:rPr>
      </w:pPr>
      <w:r w:rsidRPr="009C6B70">
        <w:rPr>
          <w:lang w:eastAsia="en-GB"/>
        </w:rPr>
        <w:t xml:space="preserve">We are particularly interested in hearing from applicants who have the following </w:t>
      </w:r>
      <w:r w:rsidR="00125A14">
        <w:rPr>
          <w:bCs/>
          <w:lang w:eastAsia="en-GB"/>
        </w:rPr>
        <w:t xml:space="preserve">skills and </w:t>
      </w:r>
      <w:r w:rsidRPr="009C6B70">
        <w:rPr>
          <w:lang w:eastAsia="en-GB"/>
        </w:rPr>
        <w:t>experience:</w:t>
      </w:r>
    </w:p>
    <w:p w14:paraId="17D8524C" w14:textId="4CD363E8" w:rsidR="003306CC" w:rsidRPr="004B6594" w:rsidRDefault="00253624" w:rsidP="004B6594">
      <w:pPr>
        <w:pStyle w:val="ListParagraph"/>
        <w:numPr>
          <w:ilvl w:val="0"/>
          <w:numId w:val="32"/>
        </w:numPr>
      </w:pPr>
      <w:r w:rsidRPr="004B6594">
        <w:t>2</w:t>
      </w:r>
      <w:r w:rsidR="001F4A22" w:rsidRPr="004B6594">
        <w:t xml:space="preserve">+ years of </w:t>
      </w:r>
      <w:r w:rsidR="335E1862" w:rsidRPr="004B6594">
        <w:t>work</w:t>
      </w:r>
      <w:r w:rsidR="15FAF518" w:rsidRPr="004B6594">
        <w:t>ing</w:t>
      </w:r>
      <w:r w:rsidR="001F4A22" w:rsidRPr="004B6594">
        <w:t xml:space="preserve"> experience in </w:t>
      </w:r>
      <w:r w:rsidR="00A85D95" w:rsidRPr="004B6594">
        <w:t xml:space="preserve">project management </w:t>
      </w:r>
      <w:r w:rsidR="00B866EF" w:rsidRPr="004B6594">
        <w:t>and</w:t>
      </w:r>
      <w:r w:rsidR="001F4A22" w:rsidRPr="004B6594">
        <w:t xml:space="preserve"> delivery</w:t>
      </w:r>
      <w:r w:rsidR="00B866EF" w:rsidRPr="004B6594">
        <w:t>.</w:t>
      </w:r>
    </w:p>
    <w:p w14:paraId="34E6131A" w14:textId="1808461D" w:rsidR="00A5600F" w:rsidRPr="004B6594" w:rsidRDefault="003306CC" w:rsidP="00046426">
      <w:pPr>
        <w:pStyle w:val="ListParagraph"/>
        <w:numPr>
          <w:ilvl w:val="0"/>
          <w:numId w:val="32"/>
        </w:numPr>
      </w:pPr>
      <w:r w:rsidRPr="004B6594">
        <w:t>Group f</w:t>
      </w:r>
      <w:r w:rsidR="00A5600F" w:rsidRPr="004B6594">
        <w:t>acilitation experience</w:t>
      </w:r>
      <w:r w:rsidR="00046426">
        <w:t xml:space="preserve">, </w:t>
      </w:r>
      <w:r w:rsidR="00046426" w:rsidRPr="00046426">
        <w:t xml:space="preserve">including leading focus groups. </w:t>
      </w:r>
    </w:p>
    <w:p w14:paraId="60D9F251" w14:textId="7D3C7758" w:rsidR="001F4A22" w:rsidRPr="004B6594" w:rsidRDefault="001F4A22" w:rsidP="00A94A76">
      <w:pPr>
        <w:pStyle w:val="ListParagraph"/>
        <w:numPr>
          <w:ilvl w:val="0"/>
          <w:numId w:val="32"/>
        </w:numPr>
      </w:pPr>
      <w:r w:rsidRPr="004B6594">
        <w:t>Proven track record of relationship management</w:t>
      </w:r>
      <w:r w:rsidR="00925F64" w:rsidRPr="004B6594">
        <w:t xml:space="preserve"> with </w:t>
      </w:r>
      <w:r w:rsidR="001A569F" w:rsidRPr="004B6594">
        <w:t>organisations</w:t>
      </w:r>
      <w:r w:rsidR="008E435D" w:rsidRPr="004B6594">
        <w:t xml:space="preserve"> and participants</w:t>
      </w:r>
      <w:r w:rsidR="001A569F" w:rsidRPr="004B6594">
        <w:t>.</w:t>
      </w:r>
    </w:p>
    <w:p w14:paraId="13BB53CC" w14:textId="7EEAFD27" w:rsidR="0080458A" w:rsidRPr="004B6594" w:rsidRDefault="0080458A" w:rsidP="00A94A76">
      <w:pPr>
        <w:pStyle w:val="ListParagraph"/>
        <w:numPr>
          <w:ilvl w:val="0"/>
          <w:numId w:val="32"/>
        </w:numPr>
      </w:pPr>
      <w:r w:rsidRPr="004B6594">
        <w:t xml:space="preserve">Strong skills in leading </w:t>
      </w:r>
      <w:r w:rsidR="004123D3" w:rsidRPr="004B6594">
        <w:t>a project from its initial stages through to completion</w:t>
      </w:r>
      <w:r w:rsidR="001715E7" w:rsidRPr="004B6594">
        <w:t>.</w:t>
      </w:r>
    </w:p>
    <w:p w14:paraId="3580C14F" w14:textId="17FEB143" w:rsidR="001471FF" w:rsidRPr="004B6594" w:rsidRDefault="001471FF" w:rsidP="00A94A76">
      <w:pPr>
        <w:pStyle w:val="ListParagraph"/>
        <w:numPr>
          <w:ilvl w:val="0"/>
          <w:numId w:val="32"/>
        </w:numPr>
      </w:pPr>
      <w:r w:rsidRPr="004B6594">
        <w:t>Ability to facilitate focus groups</w:t>
      </w:r>
      <w:r w:rsidR="001715E7" w:rsidRPr="004B6594">
        <w:t>.</w:t>
      </w:r>
    </w:p>
    <w:p w14:paraId="113A168F" w14:textId="38E44DCE" w:rsidR="006B32C5" w:rsidRPr="004B6594" w:rsidRDefault="007F7DB8" w:rsidP="00A94A76">
      <w:pPr>
        <w:pStyle w:val="ListParagraph"/>
        <w:numPr>
          <w:ilvl w:val="0"/>
          <w:numId w:val="32"/>
        </w:numPr>
      </w:pPr>
      <w:r w:rsidRPr="004B6594">
        <w:t>Knowledge and a</w:t>
      </w:r>
      <w:r w:rsidR="001F4A22" w:rsidRPr="004B6594">
        <w:t xml:space="preserve">bility to </w:t>
      </w:r>
      <w:r w:rsidRPr="004B6594">
        <w:t xml:space="preserve">engage and support a </w:t>
      </w:r>
      <w:r w:rsidR="00085D56" w:rsidRPr="004B6594">
        <w:t>diverse</w:t>
      </w:r>
      <w:r w:rsidRPr="004B6594">
        <w:t xml:space="preserve"> </w:t>
      </w:r>
      <w:r w:rsidR="00085D56" w:rsidRPr="004B6594">
        <w:t>cohort through development opportunities.</w:t>
      </w:r>
    </w:p>
    <w:p w14:paraId="351166CA" w14:textId="6AB9C7B8" w:rsidR="001F4A22" w:rsidRPr="00601A49" w:rsidRDefault="001F4A22" w:rsidP="00A94A76">
      <w:pPr>
        <w:pStyle w:val="ListParagraph"/>
        <w:numPr>
          <w:ilvl w:val="0"/>
          <w:numId w:val="32"/>
        </w:numPr>
      </w:pPr>
      <w:r w:rsidRPr="00601A49">
        <w:t>Confident communication at all levels including senior management and grassroots</w:t>
      </w:r>
      <w:r w:rsidR="003306CC" w:rsidRPr="00601A49">
        <w:t xml:space="preserve"> </w:t>
      </w:r>
      <w:r w:rsidR="004304B2" w:rsidRPr="00601A49">
        <w:t>through a</w:t>
      </w:r>
      <w:r w:rsidR="00BD2AF7" w:rsidRPr="00601A49">
        <w:t>ny</w:t>
      </w:r>
      <w:r w:rsidR="004304B2" w:rsidRPr="00601A49">
        <w:t xml:space="preserve"> variety of means </w:t>
      </w:r>
      <w:r w:rsidR="004606FF" w:rsidRPr="00601A49">
        <w:t>(e.g</w:t>
      </w:r>
      <w:r w:rsidR="0075053B" w:rsidRPr="00601A49">
        <w:t>. BSL interpreter)</w:t>
      </w:r>
      <w:r w:rsidR="00CE139A" w:rsidRPr="00601A49">
        <w:t>.</w:t>
      </w:r>
    </w:p>
    <w:p w14:paraId="7E64A8F6" w14:textId="0FB68188" w:rsidR="001F4A22" w:rsidRPr="004B6594" w:rsidRDefault="001F4A22" w:rsidP="00A94A76">
      <w:pPr>
        <w:pStyle w:val="ListParagraph"/>
        <w:numPr>
          <w:ilvl w:val="0"/>
          <w:numId w:val="32"/>
        </w:numPr>
      </w:pPr>
      <w:r w:rsidRPr="004B6594">
        <w:t>Exceptional time-management organisational skills</w:t>
      </w:r>
      <w:r w:rsidR="00601A49">
        <w:t>, and a positive outlook</w:t>
      </w:r>
    </w:p>
    <w:p w14:paraId="76B2D947" w14:textId="4F57617E" w:rsidR="001F4A22" w:rsidRPr="004B6594" w:rsidRDefault="003306CC" w:rsidP="00A94A76">
      <w:pPr>
        <w:pStyle w:val="ListParagraph"/>
        <w:numPr>
          <w:ilvl w:val="0"/>
          <w:numId w:val="32"/>
        </w:numPr>
      </w:pPr>
      <w:r w:rsidRPr="004B6594">
        <w:lastRenderedPageBreak/>
        <w:t>Proven e</w:t>
      </w:r>
      <w:r w:rsidR="00D73D6C" w:rsidRPr="004B6594">
        <w:t xml:space="preserve">xperience in </w:t>
      </w:r>
      <w:r w:rsidR="008826B2" w:rsidRPr="004B6594">
        <w:t>project monitoring, evaluation and report writing.</w:t>
      </w:r>
    </w:p>
    <w:p w14:paraId="464678FF" w14:textId="51041388" w:rsidR="001F4A22" w:rsidRPr="004B6594" w:rsidRDefault="001F4A22" w:rsidP="00A94A76">
      <w:pPr>
        <w:pStyle w:val="ListParagraph"/>
        <w:numPr>
          <w:ilvl w:val="0"/>
          <w:numId w:val="32"/>
        </w:numPr>
      </w:pPr>
      <w:r w:rsidRPr="004B6594">
        <w:t xml:space="preserve">A keen interest in organisational </w:t>
      </w:r>
      <w:r w:rsidR="00D35B9B" w:rsidRPr="004B6594">
        <w:t xml:space="preserve">and sector </w:t>
      </w:r>
      <w:r w:rsidRPr="004B6594">
        <w:t>development</w:t>
      </w:r>
      <w:r w:rsidR="00CE139A" w:rsidRPr="004B6594">
        <w:t>.</w:t>
      </w:r>
    </w:p>
    <w:p w14:paraId="04C97138" w14:textId="38B4F650" w:rsidR="000C336B" w:rsidRPr="004B6594" w:rsidRDefault="000C336B" w:rsidP="00A94A76">
      <w:pPr>
        <w:pStyle w:val="ListParagraph"/>
        <w:numPr>
          <w:ilvl w:val="0"/>
          <w:numId w:val="32"/>
        </w:numPr>
      </w:pPr>
      <w:r w:rsidRPr="004B6594">
        <w:t>Understanding of and passion for equality and diversity within the performing arts sector.</w:t>
      </w:r>
    </w:p>
    <w:p w14:paraId="7ABC260F" w14:textId="566E3ECA" w:rsidR="009D201D" w:rsidRPr="004B6594" w:rsidRDefault="009D201D" w:rsidP="00A94A76">
      <w:pPr>
        <w:pStyle w:val="ListParagraph"/>
        <w:numPr>
          <w:ilvl w:val="0"/>
          <w:numId w:val="32"/>
        </w:numPr>
      </w:pPr>
      <w:r w:rsidRPr="004B6594">
        <w:t>Confident in identifying and meeting access requirements.</w:t>
      </w:r>
    </w:p>
    <w:p w14:paraId="5AEF8939" w14:textId="5B89F36F" w:rsidR="00077DFE" w:rsidRPr="00601A49" w:rsidRDefault="00B90158" w:rsidP="00A94A76">
      <w:pPr>
        <w:pStyle w:val="ListParagraph"/>
        <w:numPr>
          <w:ilvl w:val="0"/>
          <w:numId w:val="32"/>
        </w:numPr>
      </w:pPr>
      <w:r>
        <w:t>Ethnically</w:t>
      </w:r>
      <w:r w:rsidR="00077DFE" w:rsidRPr="00601A49">
        <w:t xml:space="preserve"> diverse (including Black, Asian, Dual Heritage and Other Ethnic Groups); D/deaf </w:t>
      </w:r>
      <w:r w:rsidR="000935D1" w:rsidRPr="00601A49">
        <w:t>and/or</w:t>
      </w:r>
      <w:r w:rsidR="00077DFE" w:rsidRPr="00601A49">
        <w:t xml:space="preserve"> </w:t>
      </w:r>
      <w:r w:rsidR="000935D1" w:rsidRPr="00601A49">
        <w:t>d</w:t>
      </w:r>
      <w:r w:rsidR="00077DFE" w:rsidRPr="00601A49">
        <w:t>isabled</w:t>
      </w:r>
      <w:r w:rsidR="005D7D7F" w:rsidRPr="00601A49">
        <w:t>;</w:t>
      </w:r>
      <w:r w:rsidR="008951BD" w:rsidRPr="00601A49">
        <w:t xml:space="preserve"> or a parent/carer from </w:t>
      </w:r>
      <w:r w:rsidR="00FC178F" w:rsidRPr="00601A49">
        <w:t xml:space="preserve">a </w:t>
      </w:r>
      <w:r w:rsidR="008951BD" w:rsidRPr="00601A49">
        <w:t xml:space="preserve">lower socio-economic backgrounds. </w:t>
      </w:r>
      <w:r w:rsidR="005D7D7F" w:rsidRPr="00601A49">
        <w:t xml:space="preserve"> </w:t>
      </w:r>
    </w:p>
    <w:p w14:paraId="206B705E" w14:textId="4DFF0356" w:rsidR="00A94A76" w:rsidRPr="00A94A76" w:rsidRDefault="002E2151" w:rsidP="00A94A76">
      <w:pPr>
        <w:pStyle w:val="Heading3"/>
      </w:pPr>
      <w:bookmarkStart w:id="10" w:name="_Toc79674572"/>
      <w:r w:rsidRPr="001A3F6A">
        <w:t xml:space="preserve">Experience of any of the following would </w:t>
      </w:r>
      <w:r w:rsidR="0035191A" w:rsidRPr="001A3F6A">
        <w:t>also</w:t>
      </w:r>
      <w:r w:rsidRPr="001A3F6A">
        <w:t xml:space="preserve"> </w:t>
      </w:r>
      <w:r w:rsidR="00136601" w:rsidRPr="001A3F6A">
        <w:t xml:space="preserve">enhance </w:t>
      </w:r>
      <w:r w:rsidR="0035191A" w:rsidRPr="001A3F6A">
        <w:t>an application</w:t>
      </w:r>
      <w:r w:rsidRPr="001A3F6A">
        <w:t>:</w:t>
      </w:r>
      <w:bookmarkEnd w:id="10"/>
    </w:p>
    <w:p w14:paraId="60883A78" w14:textId="1F5EDBFE" w:rsidR="001F4A22" w:rsidRPr="00601A49" w:rsidRDefault="335E1862" w:rsidP="00A94A76">
      <w:pPr>
        <w:pStyle w:val="ListParagraph"/>
        <w:numPr>
          <w:ilvl w:val="0"/>
          <w:numId w:val="33"/>
        </w:numPr>
      </w:pPr>
      <w:r w:rsidRPr="00601A49">
        <w:t>A</w:t>
      </w:r>
      <w:r w:rsidR="00844CB3" w:rsidRPr="00601A49">
        <w:t>n understanding</w:t>
      </w:r>
      <w:r w:rsidR="00D36956" w:rsidRPr="00601A49">
        <w:t>/</w:t>
      </w:r>
      <w:r w:rsidR="001F4A22" w:rsidRPr="00601A49">
        <w:t xml:space="preserve"> knowledge of </w:t>
      </w:r>
      <w:r w:rsidR="00696DDA" w:rsidRPr="00601A49">
        <w:t xml:space="preserve">the challenges faced by performing arts </w:t>
      </w:r>
      <w:r w:rsidR="00DA7AF0" w:rsidRPr="00601A49">
        <w:t>practitioners</w:t>
      </w:r>
      <w:r w:rsidR="00696DDA" w:rsidRPr="00601A49">
        <w:t xml:space="preserve"> with caring responsibilities</w:t>
      </w:r>
      <w:r w:rsidR="00B4090A" w:rsidRPr="00601A49">
        <w:t xml:space="preserve">, particularly those who </w:t>
      </w:r>
      <w:r w:rsidR="00F946A6">
        <w:t>are</w:t>
      </w:r>
      <w:r w:rsidR="00B4090A" w:rsidRPr="00601A49">
        <w:t xml:space="preserve"> </w:t>
      </w:r>
      <w:r w:rsidR="02F2E551" w:rsidRPr="00601A49">
        <w:t>D</w:t>
      </w:r>
      <w:r w:rsidR="71ACE32A" w:rsidRPr="00601A49">
        <w:t>/d</w:t>
      </w:r>
      <w:r w:rsidR="02F2E551" w:rsidRPr="00601A49">
        <w:t>eaf</w:t>
      </w:r>
      <w:r w:rsidR="00BE4B43" w:rsidRPr="00601A49">
        <w:t xml:space="preserve"> </w:t>
      </w:r>
      <w:r w:rsidR="000935D1" w:rsidRPr="00601A49">
        <w:t>and/</w:t>
      </w:r>
      <w:r w:rsidR="00BE4B43" w:rsidRPr="00601A49">
        <w:t>or disabled</w:t>
      </w:r>
      <w:r w:rsidR="005F0124" w:rsidRPr="00601A49">
        <w:t xml:space="preserve">, </w:t>
      </w:r>
      <w:r w:rsidR="002D2B15" w:rsidRPr="00601A49">
        <w:t>ethnically</w:t>
      </w:r>
      <w:r w:rsidR="005F0124" w:rsidRPr="00601A49">
        <w:t xml:space="preserve"> diverse, </w:t>
      </w:r>
      <w:r w:rsidR="00711C1F" w:rsidRPr="00601A49">
        <w:t xml:space="preserve">and </w:t>
      </w:r>
      <w:r w:rsidR="005F0124" w:rsidRPr="00601A49">
        <w:t>from</w:t>
      </w:r>
      <w:r w:rsidR="00711C1F" w:rsidRPr="00601A49">
        <w:rPr>
          <w:shd w:val="clear" w:color="auto" w:fill="FAF9F8"/>
        </w:rPr>
        <w:t xml:space="preserve"> low-socio-economic backgrounds.</w:t>
      </w:r>
    </w:p>
    <w:p w14:paraId="34A1B662" w14:textId="77777777" w:rsidR="003306CC" w:rsidRDefault="00B90F46" w:rsidP="00A94A76">
      <w:pPr>
        <w:pStyle w:val="ListParagraph"/>
        <w:numPr>
          <w:ilvl w:val="0"/>
          <w:numId w:val="33"/>
        </w:numPr>
      </w:pPr>
      <w:r w:rsidRPr="003306CC">
        <w:t xml:space="preserve">Prior experience </w:t>
      </w:r>
      <w:r w:rsidR="00711C1F" w:rsidRPr="003306CC">
        <w:t xml:space="preserve">of </w:t>
      </w:r>
      <w:r w:rsidR="003306CC" w:rsidRPr="003306CC">
        <w:t>managing the</w:t>
      </w:r>
      <w:r w:rsidR="00647CE2" w:rsidRPr="003306CC">
        <w:t xml:space="preserve"> access requirements of</w:t>
      </w:r>
      <w:r w:rsidR="003306CC" w:rsidRPr="003306CC">
        <w:t xml:space="preserve"> project</w:t>
      </w:r>
      <w:r w:rsidR="00647CE2" w:rsidRPr="003306CC">
        <w:t xml:space="preserve"> participants</w:t>
      </w:r>
      <w:r w:rsidR="003306CC" w:rsidRPr="003306CC">
        <w:t>.</w:t>
      </w:r>
    </w:p>
    <w:p w14:paraId="16DEA866" w14:textId="7FB0971A" w:rsidR="002E4B98" w:rsidRPr="003306CC" w:rsidRDefault="004E4E11" w:rsidP="00A94A76">
      <w:pPr>
        <w:pStyle w:val="ListParagraph"/>
        <w:numPr>
          <w:ilvl w:val="0"/>
          <w:numId w:val="33"/>
        </w:numPr>
      </w:pPr>
      <w:r w:rsidRPr="003306CC">
        <w:t>D</w:t>
      </w:r>
      <w:r w:rsidR="002E4B98" w:rsidRPr="003306CC">
        <w:t>elivering professional development opportunities.</w:t>
      </w:r>
    </w:p>
    <w:p w14:paraId="23E54C0E" w14:textId="7AD003E6" w:rsidR="001F4A22" w:rsidRPr="003306CC" w:rsidRDefault="001F4A22" w:rsidP="00A94A76">
      <w:pPr>
        <w:pStyle w:val="ListParagraph"/>
        <w:numPr>
          <w:ilvl w:val="0"/>
          <w:numId w:val="33"/>
        </w:numPr>
      </w:pPr>
      <w:r w:rsidRPr="003306CC">
        <w:t>A knowledge of Opera, Classical Music and</w:t>
      </w:r>
      <w:r w:rsidR="786E12CE" w:rsidRPr="003306CC">
        <w:t>/or Dance</w:t>
      </w:r>
      <w:r w:rsidRPr="003306CC">
        <w:t>.</w:t>
      </w:r>
    </w:p>
    <w:p w14:paraId="744581A1" w14:textId="2A2C4821" w:rsidR="00253624" w:rsidRPr="003306CC" w:rsidRDefault="00253624" w:rsidP="00A94A76">
      <w:pPr>
        <w:pStyle w:val="ListParagraph"/>
        <w:numPr>
          <w:ilvl w:val="0"/>
          <w:numId w:val="33"/>
        </w:numPr>
      </w:pPr>
      <w:r w:rsidRPr="003306CC">
        <w:t>Experience i</w:t>
      </w:r>
      <w:r w:rsidR="00833922" w:rsidRPr="003306CC">
        <w:t>n event/conference design and delivery</w:t>
      </w:r>
      <w:r w:rsidR="00B15A0B" w:rsidRPr="003306CC">
        <w:t>.</w:t>
      </w:r>
    </w:p>
    <w:p w14:paraId="64FCC19A" w14:textId="0E773BAD" w:rsidR="008A17F6" w:rsidRPr="003306CC" w:rsidRDefault="008A17F6" w:rsidP="00A94A76">
      <w:pPr>
        <w:pStyle w:val="ListParagraph"/>
        <w:numPr>
          <w:ilvl w:val="0"/>
          <w:numId w:val="33"/>
        </w:numPr>
      </w:pPr>
      <w:r w:rsidRPr="003306CC">
        <w:t>A strong connection to the performing a</w:t>
      </w:r>
      <w:r w:rsidR="00253624" w:rsidRPr="003306CC">
        <w:t>rts networks in Yorkshire</w:t>
      </w:r>
      <w:r w:rsidR="003306CC">
        <w:t>.</w:t>
      </w:r>
      <w:r w:rsidR="00253624" w:rsidRPr="003306CC">
        <w:t xml:space="preserve"> </w:t>
      </w:r>
    </w:p>
    <w:p w14:paraId="6BAC9AB4" w14:textId="7D9E7FA0" w:rsidR="00B9361A" w:rsidRPr="003B3C12" w:rsidRDefault="001F4A22" w:rsidP="00A94A76">
      <w:pPr>
        <w:pStyle w:val="ListParagraph"/>
        <w:numPr>
          <w:ilvl w:val="0"/>
          <w:numId w:val="33"/>
        </w:numPr>
      </w:pPr>
      <w:r w:rsidRPr="003306CC">
        <w:t xml:space="preserve">A </w:t>
      </w:r>
      <w:r w:rsidR="00F413D8" w:rsidRPr="003306CC">
        <w:t>working knowledge of</w:t>
      </w:r>
      <w:r w:rsidRPr="003306CC">
        <w:t xml:space="preserve"> </w:t>
      </w:r>
      <w:r w:rsidR="002C2082" w:rsidRPr="003306CC">
        <w:t>Microsoft Office and Teams.</w:t>
      </w:r>
    </w:p>
    <w:p w14:paraId="0B7E62FD" w14:textId="00EF13E4" w:rsidR="1168B689" w:rsidRPr="00D74110" w:rsidRDefault="1168B689" w:rsidP="00D74110">
      <w:pPr>
        <w:pStyle w:val="Heading2"/>
        <w:rPr>
          <w:rStyle w:val="normaltextrun"/>
        </w:rPr>
      </w:pPr>
    </w:p>
    <w:p w14:paraId="57B7CF92" w14:textId="77777777" w:rsidR="00B9361A" w:rsidRPr="00D74110" w:rsidRDefault="00B9361A" w:rsidP="00D74110">
      <w:pPr>
        <w:pStyle w:val="Heading2"/>
      </w:pPr>
      <w:bookmarkStart w:id="11" w:name="_Toc79674573"/>
      <w:r w:rsidRPr="00D74110">
        <w:rPr>
          <w:rStyle w:val="normaltextrun"/>
        </w:rPr>
        <w:t>Main duties and responsibilities</w:t>
      </w:r>
      <w:bookmarkEnd w:id="11"/>
      <w:r w:rsidRPr="00D74110">
        <w:rPr>
          <w:rStyle w:val="eop"/>
        </w:rPr>
        <w:t> </w:t>
      </w:r>
    </w:p>
    <w:p w14:paraId="1FB3F830" w14:textId="77777777" w:rsidR="00B13666" w:rsidRPr="003306CC" w:rsidRDefault="00B13666"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41A2E855" w14:textId="458B3605" w:rsidR="00B9361A" w:rsidRPr="003306CC" w:rsidRDefault="00B13666" w:rsidP="00A94A76">
      <w:pPr>
        <w:pStyle w:val="Heading3"/>
        <w:rPr>
          <w:rStyle w:val="normaltextrun"/>
          <w:rFonts w:cstheme="minorHAnsi"/>
          <w:b w:val="0"/>
          <w:color w:val="333333"/>
          <w:szCs w:val="22"/>
        </w:rPr>
      </w:pPr>
      <w:bookmarkStart w:id="12" w:name="_Toc79674574"/>
      <w:r w:rsidRPr="003306CC">
        <w:rPr>
          <w:rStyle w:val="normaltextrun"/>
          <w:rFonts w:cstheme="minorHAnsi"/>
          <w:color w:val="333333"/>
          <w:szCs w:val="22"/>
        </w:rPr>
        <w:lastRenderedPageBreak/>
        <w:t>Project Development and Delivery</w:t>
      </w:r>
      <w:bookmarkEnd w:id="12"/>
    </w:p>
    <w:p w14:paraId="08A42DEB" w14:textId="728BA308" w:rsidR="00BE4C7E" w:rsidRPr="003306CC" w:rsidRDefault="007E3409" w:rsidP="00A94A76">
      <w:pPr>
        <w:pStyle w:val="ListParagraph"/>
        <w:numPr>
          <w:ilvl w:val="0"/>
          <w:numId w:val="34"/>
        </w:numPr>
      </w:pPr>
      <w:r w:rsidRPr="003306CC">
        <w:t xml:space="preserve">Recruitment and support of 15 performing arts </w:t>
      </w:r>
      <w:r w:rsidR="00DA7AF0" w:rsidRPr="003306CC">
        <w:t>practitioners</w:t>
      </w:r>
      <w:r w:rsidRPr="003306CC">
        <w:t xml:space="preserve"> with intersectional caring responsibilities</w:t>
      </w:r>
      <w:r w:rsidR="00FA708C" w:rsidRPr="003306CC">
        <w:t>.</w:t>
      </w:r>
      <w:r w:rsidR="00CB444A" w:rsidRPr="003306CC">
        <w:t xml:space="preserve"> </w:t>
      </w:r>
    </w:p>
    <w:p w14:paraId="1E96A6F8" w14:textId="0A2115D9" w:rsidR="00044128" w:rsidRPr="001A3F6A" w:rsidRDefault="00044128" w:rsidP="00A94A76">
      <w:pPr>
        <w:pStyle w:val="ListParagraph"/>
        <w:numPr>
          <w:ilvl w:val="0"/>
          <w:numId w:val="34"/>
        </w:numPr>
      </w:pPr>
      <w:r w:rsidRPr="003306CC">
        <w:t>Identify needs of the cohort through the facilitation of 3 focus groups</w:t>
      </w:r>
      <w:r>
        <w:t xml:space="preserve">, and support the design and facilitation of </w:t>
      </w:r>
      <w:r w:rsidRPr="001A3F6A">
        <w:t>a programme of opportunities and interventions</w:t>
      </w:r>
      <w:r w:rsidR="001C39E9">
        <w:t>,</w:t>
      </w:r>
      <w:r>
        <w:t xml:space="preserve"> addressing the </w:t>
      </w:r>
      <w:r w:rsidRPr="001A3F6A">
        <w:t>needs of the cohort (</w:t>
      </w:r>
      <w:r>
        <w:t xml:space="preserve">can incl. </w:t>
      </w:r>
      <w:r w:rsidRPr="001A3F6A">
        <w:t>shadowing, mentoring, placements, coaching, skills workshops).</w:t>
      </w:r>
    </w:p>
    <w:p w14:paraId="75995337" w14:textId="1EA08ABF" w:rsidR="00DF33F5" w:rsidRPr="001A3F6A" w:rsidRDefault="00DF33F5" w:rsidP="00A94A76">
      <w:pPr>
        <w:pStyle w:val="ListParagraph"/>
        <w:numPr>
          <w:ilvl w:val="0"/>
          <w:numId w:val="34"/>
        </w:numPr>
      </w:pPr>
      <w:r w:rsidRPr="001A3F6A">
        <w:t>Ensur</w:t>
      </w:r>
      <w:r w:rsidR="00A47461" w:rsidRPr="001A3F6A">
        <w:t>e</w:t>
      </w:r>
      <w:r w:rsidRPr="001A3F6A">
        <w:t xml:space="preserve"> the project remains accessible to the cohort.</w:t>
      </w:r>
      <w:r w:rsidR="006F40D1" w:rsidRPr="001A3F6A">
        <w:t xml:space="preserve"> </w:t>
      </w:r>
      <w:r w:rsidR="003E1CC5" w:rsidRPr="001A3F6A">
        <w:t xml:space="preserve">This could include </w:t>
      </w:r>
      <w:r w:rsidR="009E1DA8" w:rsidRPr="001A3F6A">
        <w:t>supporting</w:t>
      </w:r>
      <w:r w:rsidR="003E1CC5" w:rsidRPr="001A3F6A">
        <w:t xml:space="preserve"> </w:t>
      </w:r>
      <w:r w:rsidR="00615C72" w:rsidRPr="001A3F6A">
        <w:t xml:space="preserve">the </w:t>
      </w:r>
      <w:r w:rsidR="00282955" w:rsidRPr="001A3F6A">
        <w:t xml:space="preserve">setup of </w:t>
      </w:r>
      <w:r w:rsidR="454DA90D" w:rsidRPr="001A3F6A">
        <w:t xml:space="preserve">specific </w:t>
      </w:r>
      <w:r w:rsidR="00282955" w:rsidRPr="001A3F6A">
        <w:t>opportunities</w:t>
      </w:r>
      <w:r w:rsidR="00784CE8" w:rsidRPr="001A3F6A">
        <w:t xml:space="preserve"> and meeting access requirement</w:t>
      </w:r>
      <w:r w:rsidR="00615C72" w:rsidRPr="001A3F6A">
        <w:t xml:space="preserve">s of </w:t>
      </w:r>
      <w:r w:rsidR="00153056" w:rsidRPr="001A3F6A">
        <w:t>the cohort</w:t>
      </w:r>
      <w:r w:rsidR="004D7016" w:rsidRPr="001A3F6A">
        <w:t>.</w:t>
      </w:r>
    </w:p>
    <w:p w14:paraId="05BDB2E8" w14:textId="60B8BF56" w:rsidR="00C01A21" w:rsidRPr="001A3F6A" w:rsidRDefault="00DF33F5" w:rsidP="00A94A76">
      <w:pPr>
        <w:pStyle w:val="ListParagraph"/>
        <w:numPr>
          <w:ilvl w:val="0"/>
          <w:numId w:val="34"/>
        </w:numPr>
      </w:pPr>
      <w:r w:rsidRPr="001A3F6A">
        <w:t>Project monitoring, evaluation and reporting.</w:t>
      </w:r>
    </w:p>
    <w:p w14:paraId="2932F1BC" w14:textId="16B74C3E" w:rsidR="003B3915" w:rsidRPr="001A3F6A"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0CEEEB5A" w14:textId="0383A7AC" w:rsidR="00783150" w:rsidRPr="001A3F6A" w:rsidRDefault="00783150" w:rsidP="00A94A76">
      <w:pPr>
        <w:pStyle w:val="Heading3"/>
        <w:rPr>
          <w:rStyle w:val="normaltextrun"/>
          <w:rFonts w:cstheme="minorHAnsi"/>
          <w:b w:val="0"/>
          <w:color w:val="333333"/>
          <w:szCs w:val="22"/>
        </w:rPr>
      </w:pPr>
      <w:bookmarkStart w:id="13" w:name="_Toc79674575"/>
      <w:r w:rsidRPr="001A3F6A">
        <w:rPr>
          <w:rStyle w:val="normaltextrun"/>
          <w:rFonts w:cstheme="minorHAnsi"/>
          <w:color w:val="333333"/>
          <w:szCs w:val="22"/>
        </w:rPr>
        <w:t>Partner Relationship Management</w:t>
      </w:r>
      <w:bookmarkEnd w:id="13"/>
    </w:p>
    <w:p w14:paraId="30CB8BEA" w14:textId="26014116" w:rsidR="00783150" w:rsidRPr="001A3F6A" w:rsidRDefault="00783150" w:rsidP="00A94A76">
      <w:pPr>
        <w:pStyle w:val="ListParagraph"/>
        <w:numPr>
          <w:ilvl w:val="0"/>
          <w:numId w:val="35"/>
        </w:numPr>
        <w:rPr>
          <w:rStyle w:val="normaltextrun"/>
          <w:rFonts w:cstheme="minorHAnsi"/>
          <w:color w:val="333333"/>
        </w:rPr>
      </w:pPr>
      <w:r w:rsidRPr="001A3F6A">
        <w:rPr>
          <w:rStyle w:val="normaltextrun"/>
          <w:rFonts w:cstheme="minorHAnsi"/>
          <w:color w:val="333333"/>
        </w:rPr>
        <w:t>Create and maintain positive relationships with the Yorkshire and Midlands per</w:t>
      </w:r>
      <w:r w:rsidR="00627707" w:rsidRPr="001A3F6A">
        <w:rPr>
          <w:rStyle w:val="normaltextrun"/>
          <w:rFonts w:cstheme="minorHAnsi"/>
          <w:color w:val="333333"/>
        </w:rPr>
        <w:t xml:space="preserve">forming arts organisations </w:t>
      </w:r>
      <w:r w:rsidR="004811BB" w:rsidRPr="001A3F6A">
        <w:rPr>
          <w:rStyle w:val="normaltextrun"/>
          <w:rFonts w:cstheme="minorHAnsi"/>
          <w:color w:val="333333"/>
        </w:rPr>
        <w:t>(project partners).</w:t>
      </w:r>
    </w:p>
    <w:p w14:paraId="192AA6E3" w14:textId="247AFD3C" w:rsidR="004811BB" w:rsidRPr="001A3F6A" w:rsidRDefault="008F6BA0" w:rsidP="00A94A76">
      <w:pPr>
        <w:pStyle w:val="ListParagraph"/>
        <w:numPr>
          <w:ilvl w:val="0"/>
          <w:numId w:val="35"/>
        </w:numPr>
      </w:pPr>
      <w:r w:rsidRPr="001A3F6A">
        <w:rPr>
          <w:rStyle w:val="normaltextrun"/>
          <w:rFonts w:cstheme="minorHAnsi"/>
          <w:color w:val="333333"/>
        </w:rPr>
        <w:t>Identify</w:t>
      </w:r>
      <w:r w:rsidR="00967566" w:rsidRPr="001A3F6A">
        <w:rPr>
          <w:rStyle w:val="normaltextrun"/>
          <w:rFonts w:cstheme="minorHAnsi"/>
          <w:color w:val="333333"/>
        </w:rPr>
        <w:t xml:space="preserve"> and create the opportunities and interventions that each project </w:t>
      </w:r>
      <w:r w:rsidRPr="001A3F6A">
        <w:rPr>
          <w:rStyle w:val="normaltextrun"/>
          <w:rFonts w:cstheme="minorHAnsi"/>
          <w:color w:val="333333"/>
        </w:rPr>
        <w:t>partner</w:t>
      </w:r>
      <w:r w:rsidR="00967566" w:rsidRPr="001A3F6A">
        <w:rPr>
          <w:rStyle w:val="normaltextrun"/>
          <w:rFonts w:cstheme="minorHAnsi"/>
          <w:color w:val="333333"/>
        </w:rPr>
        <w:t xml:space="preserve"> can offer the </w:t>
      </w:r>
      <w:r w:rsidR="00967566" w:rsidRPr="001A3F6A">
        <w:t>cohort</w:t>
      </w:r>
      <w:r w:rsidR="00280676" w:rsidRPr="001A3F6A">
        <w:t>.</w:t>
      </w:r>
    </w:p>
    <w:p w14:paraId="4451210E" w14:textId="682C5759" w:rsidR="00967566" w:rsidRPr="00256B0B" w:rsidRDefault="00967566" w:rsidP="00A94A76">
      <w:pPr>
        <w:pStyle w:val="ListParagraph"/>
        <w:numPr>
          <w:ilvl w:val="0"/>
          <w:numId w:val="35"/>
        </w:numPr>
      </w:pPr>
      <w:r w:rsidRPr="001A3F6A">
        <w:rPr>
          <w:rStyle w:val="normaltextrun"/>
          <w:rFonts w:cstheme="minorHAnsi"/>
          <w:color w:val="333333"/>
        </w:rPr>
        <w:t>Match</w:t>
      </w:r>
      <w:r w:rsidR="0058781F" w:rsidRPr="001A3F6A">
        <w:rPr>
          <w:rStyle w:val="normaltextrun"/>
          <w:rFonts w:cstheme="minorHAnsi"/>
          <w:color w:val="333333"/>
        </w:rPr>
        <w:t xml:space="preserve">, schedule and monitor the </w:t>
      </w:r>
      <w:r w:rsidR="0058781F" w:rsidRPr="001A3F6A">
        <w:t>cohort with the opportunities and interventions within each project partner.</w:t>
      </w:r>
    </w:p>
    <w:p w14:paraId="0B8B656E" w14:textId="4DCE7D61" w:rsidR="00256B0B" w:rsidRPr="001A3F6A" w:rsidRDefault="00256B0B" w:rsidP="00A94A76">
      <w:pPr>
        <w:pStyle w:val="ListParagraph"/>
        <w:numPr>
          <w:ilvl w:val="0"/>
          <w:numId w:val="35"/>
        </w:numPr>
        <w:rPr>
          <w:rStyle w:val="normaltextrun"/>
          <w:rFonts w:cstheme="minorHAnsi"/>
          <w:color w:val="333333"/>
        </w:rPr>
      </w:pPr>
      <w:r>
        <w:t xml:space="preserve">Support the project </w:t>
      </w:r>
      <w:r w:rsidR="002E16B1">
        <w:t>partners to make their opportunities and interventions accessible to the cohort</w:t>
      </w:r>
      <w:r w:rsidR="008E605E">
        <w:t>.</w:t>
      </w:r>
    </w:p>
    <w:p w14:paraId="53485933" w14:textId="7E809257" w:rsidR="00783150" w:rsidRPr="001A3F6A" w:rsidRDefault="00783150" w:rsidP="0F6BB160">
      <w:pPr>
        <w:pStyle w:val="paragraph"/>
        <w:spacing w:before="0" w:beforeAutospacing="0" w:after="0" w:afterAutospacing="0" w:line="276" w:lineRule="auto"/>
        <w:rPr>
          <w:rStyle w:val="normaltextrun"/>
          <w:rFonts w:asciiTheme="minorHAnsi" w:hAnsiTheme="minorHAnsi" w:cstheme="minorHAnsi"/>
          <w:b/>
          <w:color w:val="333333"/>
          <w:sz w:val="22"/>
          <w:szCs w:val="22"/>
        </w:rPr>
      </w:pPr>
    </w:p>
    <w:p w14:paraId="4ACE6AFC" w14:textId="2F199206" w:rsidR="004E5BC1" w:rsidRPr="004E5BC1" w:rsidRDefault="003544DA" w:rsidP="00A94A76">
      <w:pPr>
        <w:pStyle w:val="Heading3"/>
        <w:rPr>
          <w:rStyle w:val="normaltextrun"/>
          <w:rFonts w:cstheme="minorHAnsi"/>
          <w:b w:val="0"/>
          <w:color w:val="333333"/>
          <w:szCs w:val="22"/>
        </w:rPr>
      </w:pPr>
      <w:bookmarkStart w:id="14" w:name="_Toc79674576"/>
      <w:r w:rsidRPr="004E5BC1">
        <w:rPr>
          <w:rStyle w:val="normaltextrun"/>
          <w:rFonts w:cstheme="minorHAnsi"/>
          <w:color w:val="333333"/>
          <w:szCs w:val="22"/>
        </w:rPr>
        <w:lastRenderedPageBreak/>
        <w:t>Case Study</w:t>
      </w:r>
      <w:r w:rsidR="00F75B18" w:rsidRPr="004E5BC1">
        <w:rPr>
          <w:rStyle w:val="normaltextrun"/>
          <w:rFonts w:cstheme="minorHAnsi"/>
          <w:color w:val="333333"/>
          <w:szCs w:val="22"/>
        </w:rPr>
        <w:t xml:space="preserve"> Creation and </w:t>
      </w:r>
      <w:r w:rsidR="000478FE" w:rsidRPr="004E5BC1">
        <w:rPr>
          <w:rStyle w:val="normaltextrun"/>
          <w:rFonts w:cstheme="minorHAnsi"/>
          <w:color w:val="333333"/>
          <w:szCs w:val="22"/>
        </w:rPr>
        <w:t>Dissemination</w:t>
      </w:r>
      <w:bookmarkEnd w:id="14"/>
    </w:p>
    <w:p w14:paraId="77FA57F3" w14:textId="7285DA2E" w:rsidR="00FE2241" w:rsidRPr="004E5BC1" w:rsidRDefault="009F169A" w:rsidP="00A94A76">
      <w:pPr>
        <w:pStyle w:val="ListParagraph"/>
        <w:numPr>
          <w:ilvl w:val="0"/>
          <w:numId w:val="36"/>
        </w:numPr>
      </w:pPr>
      <w:r w:rsidRPr="004E5BC1">
        <w:rPr>
          <w:rStyle w:val="normaltextrun"/>
          <w:rFonts w:cstheme="minorHAnsi"/>
          <w:color w:val="333333"/>
        </w:rPr>
        <w:t xml:space="preserve">Create mechanisms for ways in which </w:t>
      </w:r>
      <w:r w:rsidR="0034757F" w:rsidRPr="004E5BC1">
        <w:rPr>
          <w:rStyle w:val="normaltextrun"/>
          <w:rFonts w:cstheme="minorHAnsi"/>
          <w:color w:val="333333"/>
        </w:rPr>
        <w:t xml:space="preserve">the </w:t>
      </w:r>
      <w:r w:rsidR="0034757F" w:rsidRPr="004E5BC1">
        <w:t>cohort can capture their learning and progress as Case Studies. This could be through a written template, survey</w:t>
      </w:r>
      <w:r w:rsidR="009D201D">
        <w:t>,</w:t>
      </w:r>
      <w:r w:rsidR="0034757F" w:rsidRPr="004E5BC1">
        <w:t xml:space="preserve"> or interviews.</w:t>
      </w:r>
    </w:p>
    <w:p w14:paraId="26FCB4D4" w14:textId="74A72DB4" w:rsidR="0034757F" w:rsidRPr="004E5BC1" w:rsidRDefault="009842D8" w:rsidP="00A94A76">
      <w:pPr>
        <w:pStyle w:val="ListParagraph"/>
        <w:numPr>
          <w:ilvl w:val="0"/>
          <w:numId w:val="36"/>
        </w:numPr>
      </w:pPr>
      <w:r w:rsidRPr="004E5BC1">
        <w:t>Create</w:t>
      </w:r>
      <w:r w:rsidR="00293EC1" w:rsidRPr="004E5BC1">
        <w:t xml:space="preserve"> guideline resources or ‘ho</w:t>
      </w:r>
      <w:r w:rsidR="00845E57" w:rsidRPr="004E5BC1">
        <w:t xml:space="preserve">w </w:t>
      </w:r>
      <w:r w:rsidR="00293EC1" w:rsidRPr="004E5BC1">
        <w:t xml:space="preserve">to’ guides based on the </w:t>
      </w:r>
      <w:r w:rsidRPr="004E5BC1">
        <w:t>experiences of the cohort</w:t>
      </w:r>
      <w:r w:rsidR="00845E57" w:rsidRPr="004E5BC1">
        <w:t>.</w:t>
      </w:r>
    </w:p>
    <w:p w14:paraId="028282E2" w14:textId="49F1B24F" w:rsidR="009842D8" w:rsidRPr="004E5BC1" w:rsidRDefault="009842D8" w:rsidP="00A94A76">
      <w:pPr>
        <w:pStyle w:val="ListParagraph"/>
        <w:numPr>
          <w:ilvl w:val="0"/>
          <w:numId w:val="36"/>
        </w:numPr>
      </w:pPr>
      <w:r w:rsidRPr="004E5BC1">
        <w:t xml:space="preserve">Finalise all resources into a toolkit which can be accessed by freelance </w:t>
      </w:r>
      <w:r w:rsidR="000478FE" w:rsidRPr="004E5BC1">
        <w:t>performing</w:t>
      </w:r>
      <w:r w:rsidRPr="004E5BC1">
        <w:t xml:space="preserve"> arts </w:t>
      </w:r>
      <w:r w:rsidR="00DA7AF0" w:rsidRPr="004E5BC1">
        <w:t>practitioners</w:t>
      </w:r>
      <w:r w:rsidRPr="004E5BC1">
        <w:t xml:space="preserve"> and organisations</w:t>
      </w:r>
      <w:r w:rsidR="00A11874">
        <w:t>.</w:t>
      </w:r>
    </w:p>
    <w:p w14:paraId="0AC3347E" w14:textId="5C1CC147" w:rsidR="009842D8" w:rsidRPr="004E5BC1" w:rsidRDefault="000478FE" w:rsidP="00A94A76">
      <w:pPr>
        <w:pStyle w:val="ListParagraph"/>
        <w:numPr>
          <w:ilvl w:val="0"/>
          <w:numId w:val="36"/>
        </w:numPr>
      </w:pPr>
      <w:r w:rsidRPr="004E5BC1">
        <w:t>Design and deliver a dissemination event, alongside the rest of the PiPA team.</w:t>
      </w:r>
    </w:p>
    <w:p w14:paraId="51C6EE89" w14:textId="77777777" w:rsidR="003B3915" w:rsidRPr="004E5BC1"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10D05EFE" w14:textId="77777777" w:rsidR="003B3915" w:rsidRPr="004E5BC1" w:rsidRDefault="003B3915"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27957D17" w14:textId="7132659E" w:rsidR="00B9361A" w:rsidRPr="00D74110" w:rsidRDefault="00B9361A" w:rsidP="00D74110">
      <w:pPr>
        <w:pStyle w:val="Heading2"/>
        <w:rPr>
          <w:rStyle w:val="eop"/>
        </w:rPr>
      </w:pPr>
      <w:bookmarkStart w:id="15" w:name="_Toc79674577"/>
      <w:r w:rsidRPr="00D74110">
        <w:rPr>
          <w:rStyle w:val="normaltextrun"/>
        </w:rPr>
        <w:t>Next Steps</w:t>
      </w:r>
      <w:bookmarkEnd w:id="15"/>
      <w:r w:rsidRPr="00D74110">
        <w:rPr>
          <w:rStyle w:val="eop"/>
        </w:rPr>
        <w:t> </w:t>
      </w:r>
    </w:p>
    <w:p w14:paraId="35714919" w14:textId="77777777" w:rsidR="00882AF5" w:rsidRPr="004E5BC1" w:rsidRDefault="00882AF5" w:rsidP="5B2222DB">
      <w:pPr>
        <w:pStyle w:val="paragraph"/>
        <w:spacing w:before="0" w:beforeAutospacing="0" w:after="0" w:afterAutospacing="0" w:line="276" w:lineRule="auto"/>
        <w:textAlignment w:val="baseline"/>
        <w:rPr>
          <w:rFonts w:asciiTheme="minorHAnsi" w:hAnsiTheme="minorHAnsi" w:cstheme="minorHAnsi"/>
          <w:sz w:val="22"/>
          <w:szCs w:val="22"/>
        </w:rPr>
      </w:pPr>
    </w:p>
    <w:p w14:paraId="2B8E9DDA" w14:textId="64C219A3" w:rsidR="003C1F0D" w:rsidRPr="00601A49" w:rsidRDefault="00B9361A" w:rsidP="00A94A76">
      <w:pPr>
        <w:rPr>
          <w:b/>
          <w:bCs/>
        </w:rPr>
      </w:pPr>
      <w:r w:rsidRPr="00601A49">
        <w:rPr>
          <w:rStyle w:val="normaltextrun"/>
          <w:b/>
          <w:bCs/>
          <w:color w:val="333333"/>
        </w:rPr>
        <w:t>To apply for this role please</w:t>
      </w:r>
      <w:r w:rsidR="003C1F0D" w:rsidRPr="00601A49">
        <w:rPr>
          <w:rStyle w:val="normaltextrun"/>
          <w:rFonts w:cs="Arial"/>
        </w:rPr>
        <w:t xml:space="preserve"> submit the following to</w:t>
      </w:r>
      <w:r w:rsidR="003C1F0D" w:rsidRPr="00601A49">
        <w:rPr>
          <w:rStyle w:val="normaltextrun"/>
          <w:rFonts w:cs="Segoe UI"/>
          <w:color w:val="000000" w:themeColor="text1"/>
        </w:rPr>
        <w:t> </w:t>
      </w:r>
      <w:hyperlink r:id="rId13" w:history="1">
        <w:r w:rsidR="00601A49" w:rsidRPr="00601A49">
          <w:rPr>
            <w:rStyle w:val="Hyperlink"/>
            <w:rFonts w:cs="Arial"/>
          </w:rPr>
          <w:t>recruitment@pipacampaign.com</w:t>
        </w:r>
      </w:hyperlink>
      <w:r w:rsidR="0095742E" w:rsidRPr="00601A49">
        <w:rPr>
          <w:rStyle w:val="normaltextrun"/>
          <w:rFonts w:cs="Arial"/>
          <w:color w:val="0070C0"/>
          <w:u w:val="single"/>
        </w:rPr>
        <w:t>:</w:t>
      </w:r>
      <w:r w:rsidR="003C1F0D" w:rsidRPr="00601A49">
        <w:rPr>
          <w:rStyle w:val="eop"/>
          <w:rFonts w:cs="Arial"/>
          <w:color w:val="0070C0"/>
        </w:rPr>
        <w:t> </w:t>
      </w:r>
    </w:p>
    <w:p w14:paraId="194A73E3" w14:textId="6F59B562" w:rsidR="003C1F0D" w:rsidRPr="00601A49" w:rsidRDefault="003C1F0D" w:rsidP="00A94A76">
      <w:pPr>
        <w:pStyle w:val="ListParagraph"/>
        <w:numPr>
          <w:ilvl w:val="0"/>
          <w:numId w:val="37"/>
        </w:numPr>
      </w:pPr>
      <w:r w:rsidRPr="00601A49">
        <w:rPr>
          <w:rStyle w:val="normaltextrun"/>
          <w:rFonts w:cs="Arial"/>
        </w:rPr>
        <w:t>Completed Application form</w:t>
      </w:r>
      <w:r w:rsidR="00601A49">
        <w:rPr>
          <w:rStyle w:val="normaltextrun"/>
          <w:rFonts w:cs="Arial"/>
        </w:rPr>
        <w:t>*</w:t>
      </w:r>
    </w:p>
    <w:p w14:paraId="584C8E13" w14:textId="3FBAE93F" w:rsidR="003C1F0D" w:rsidRPr="00601A49" w:rsidRDefault="003C1F0D" w:rsidP="00A94A76">
      <w:pPr>
        <w:pStyle w:val="ListParagraph"/>
        <w:numPr>
          <w:ilvl w:val="0"/>
          <w:numId w:val="37"/>
        </w:numPr>
      </w:pPr>
      <w:r w:rsidRPr="00601A49">
        <w:rPr>
          <w:rStyle w:val="normaltextrun"/>
          <w:rFonts w:cs="Arial"/>
        </w:rPr>
        <w:t>Completed Monitoring form</w:t>
      </w:r>
      <w:r w:rsidR="00601A49">
        <w:rPr>
          <w:rStyle w:val="eop"/>
          <w:rFonts w:cs="Arial"/>
        </w:rPr>
        <w:t>*</w:t>
      </w:r>
    </w:p>
    <w:p w14:paraId="0BF35B1A" w14:textId="0249B8B6" w:rsidR="003C1F0D" w:rsidRPr="00601A49" w:rsidRDefault="003C1F0D" w:rsidP="00A94A76">
      <w:pPr>
        <w:pStyle w:val="ListParagraph"/>
        <w:numPr>
          <w:ilvl w:val="0"/>
          <w:numId w:val="37"/>
        </w:numPr>
      </w:pPr>
      <w:r w:rsidRPr="00601A49">
        <w:rPr>
          <w:rStyle w:val="normaltextrun"/>
          <w:rFonts w:cs="Arial"/>
        </w:rPr>
        <w:t xml:space="preserve">A video, audio or written statement outlining your relevant </w:t>
      </w:r>
      <w:r w:rsidR="0063087F" w:rsidRPr="00601A49">
        <w:rPr>
          <w:rStyle w:val="normaltextrun"/>
          <w:rFonts w:cs="Arial"/>
        </w:rPr>
        <w:t xml:space="preserve">professional </w:t>
      </w:r>
      <w:r w:rsidRPr="00601A49">
        <w:rPr>
          <w:rStyle w:val="normaltextrun"/>
          <w:rFonts w:cstheme="minorHAnsi"/>
          <w:color w:val="333333"/>
        </w:rPr>
        <w:t>experience</w:t>
      </w:r>
      <w:r w:rsidR="0063087F" w:rsidRPr="00601A49">
        <w:rPr>
          <w:rStyle w:val="normaltextrun"/>
          <w:rFonts w:cstheme="minorHAnsi"/>
          <w:color w:val="333333"/>
        </w:rPr>
        <w:t xml:space="preserve"> and lived experience</w:t>
      </w:r>
      <w:r w:rsidRPr="00601A49">
        <w:rPr>
          <w:rStyle w:val="normaltextrun"/>
          <w:rFonts w:cstheme="minorHAnsi"/>
          <w:color w:val="333333"/>
        </w:rPr>
        <w:t xml:space="preserve"> to date will enable you to deliver the areas within this role</w:t>
      </w:r>
      <w:r w:rsidRPr="00601A49">
        <w:rPr>
          <w:rStyle w:val="normaltextrun"/>
          <w:rFonts w:cs="Arial"/>
        </w:rPr>
        <w:t>, and why you would like to work with PiPA. Written statement should be no more than 2 pages, and video/audio responses no longer than 5 minutes. </w:t>
      </w:r>
      <w:r w:rsidRPr="00601A49">
        <w:rPr>
          <w:rStyle w:val="eop"/>
          <w:rFonts w:cs="Arial"/>
        </w:rPr>
        <w:t> </w:t>
      </w:r>
    </w:p>
    <w:p w14:paraId="0AE8BB08" w14:textId="320E1BF8" w:rsidR="00CB6B8B" w:rsidRPr="00CB6B8B" w:rsidRDefault="003C1F0D" w:rsidP="00CB6B8B">
      <w:pPr>
        <w:pStyle w:val="ListParagraph"/>
        <w:numPr>
          <w:ilvl w:val="0"/>
          <w:numId w:val="37"/>
        </w:numPr>
        <w:rPr>
          <w:rStyle w:val="Emphasis"/>
          <w:rFonts w:cs="Arial"/>
          <w:b w:val="0"/>
          <w:iCs w:val="0"/>
        </w:rPr>
      </w:pPr>
      <w:r w:rsidRPr="00601A49">
        <w:rPr>
          <w:rStyle w:val="normaltextrun"/>
          <w:rFonts w:cs="Arial"/>
        </w:rPr>
        <w:t>An up to date CV</w:t>
      </w:r>
      <w:r w:rsidR="005253C4" w:rsidRPr="00601A49">
        <w:rPr>
          <w:rStyle w:val="eop"/>
          <w:color w:val="333333"/>
        </w:rPr>
        <w:t>.</w:t>
      </w:r>
    </w:p>
    <w:p w14:paraId="2E261DCB" w14:textId="77777777" w:rsidR="00CB6B8B" w:rsidRPr="00CB6B8B" w:rsidRDefault="00CB6B8B" w:rsidP="00CB6B8B">
      <w:pPr>
        <w:pStyle w:val="paragraph"/>
        <w:spacing w:after="0" w:line="276" w:lineRule="auto"/>
        <w:textAlignment w:val="baseline"/>
        <w:rPr>
          <w:rStyle w:val="Emphasis"/>
          <w:b w:val="0"/>
          <w:bCs/>
        </w:rPr>
      </w:pPr>
      <w:r w:rsidRPr="00CB6B8B">
        <w:rPr>
          <w:rStyle w:val="Emphasis"/>
        </w:rPr>
        <w:lastRenderedPageBreak/>
        <w:t xml:space="preserve">* </w:t>
      </w:r>
      <w:r w:rsidRPr="00CB6B8B">
        <w:rPr>
          <w:rStyle w:val="Emphasis"/>
          <w:b w:val="0"/>
          <w:bCs/>
        </w:rPr>
        <w:t xml:space="preserve">If you require any of the application materials in alternative format, or wish to discuss submitting an application in an alternative format, please don’t hesitate to contact bryony@pipacampaign.com. Additionally, if you are unable to complete the Application &amp; Monitoring forms in the given written format, please email bryony@pipacampaign.com. She can arrange a phone or video call to take down your answers. </w:t>
      </w:r>
    </w:p>
    <w:p w14:paraId="671BA203" w14:textId="6253C452" w:rsidR="00CB6B8B" w:rsidRDefault="00CB6B8B" w:rsidP="00CB6B8B">
      <w:pPr>
        <w:pStyle w:val="paragraph"/>
        <w:spacing w:before="0" w:beforeAutospacing="0" w:after="0" w:afterAutospacing="0" w:line="276" w:lineRule="auto"/>
        <w:textAlignment w:val="baseline"/>
        <w:rPr>
          <w:rStyle w:val="Emphasis"/>
          <w:b w:val="0"/>
          <w:bCs/>
          <w:i/>
          <w:iCs w:val="0"/>
        </w:rPr>
      </w:pPr>
      <w:r w:rsidRPr="00CB6B8B">
        <w:rPr>
          <w:rStyle w:val="Emphasis"/>
        </w:rPr>
        <w:t xml:space="preserve">* </w:t>
      </w:r>
      <w:r w:rsidRPr="00CB6B8B">
        <w:rPr>
          <w:rStyle w:val="Emphasis"/>
          <w:b w:val="0"/>
          <w:bCs/>
          <w:i/>
          <w:iCs w:val="0"/>
        </w:rPr>
        <w:t>Bryony is not involved in the applicant selection process and all monitoring form discussions will be kept strictly confidential.</w:t>
      </w:r>
    </w:p>
    <w:p w14:paraId="429F65B7" w14:textId="77777777" w:rsidR="00CB6B8B" w:rsidRDefault="00CB6B8B" w:rsidP="00CB6B8B">
      <w:pPr>
        <w:pStyle w:val="paragraph"/>
        <w:spacing w:before="0" w:beforeAutospacing="0" w:after="0" w:afterAutospacing="0" w:line="276" w:lineRule="auto"/>
        <w:textAlignment w:val="baseline"/>
        <w:rPr>
          <w:rStyle w:val="Emphasis"/>
        </w:rPr>
      </w:pPr>
    </w:p>
    <w:p w14:paraId="7CEE2C5F" w14:textId="5B6DA961" w:rsidR="00E91900" w:rsidRDefault="00B9361A" w:rsidP="5B2222DB">
      <w:pPr>
        <w:pStyle w:val="paragraph"/>
        <w:spacing w:before="0" w:beforeAutospacing="0" w:after="0" w:afterAutospacing="0" w:line="276" w:lineRule="auto"/>
        <w:textAlignment w:val="baseline"/>
        <w:rPr>
          <w:rStyle w:val="Emphasis"/>
        </w:rPr>
      </w:pPr>
      <w:r w:rsidRPr="00A94A76">
        <w:rPr>
          <w:rStyle w:val="Emphasis"/>
        </w:rPr>
        <w:t xml:space="preserve">The deadline for submissions </w:t>
      </w:r>
      <w:r w:rsidR="19233C1D" w:rsidRPr="00A94A76">
        <w:rPr>
          <w:rStyle w:val="Emphasis"/>
        </w:rPr>
        <w:t>is </w:t>
      </w:r>
      <w:r w:rsidR="1FC8DCE2" w:rsidRPr="00CB6B8B">
        <w:rPr>
          <w:rStyle w:val="Emphasis"/>
        </w:rPr>
        <w:t xml:space="preserve">Monday </w:t>
      </w:r>
      <w:r w:rsidR="00CB6B8B" w:rsidRPr="00CB6B8B">
        <w:rPr>
          <w:rStyle w:val="Emphasis"/>
        </w:rPr>
        <w:t>13</w:t>
      </w:r>
      <w:r w:rsidR="1FC8DCE2" w:rsidRPr="00CB6B8B">
        <w:rPr>
          <w:rStyle w:val="Emphasis"/>
        </w:rPr>
        <w:t>th Sep</w:t>
      </w:r>
      <w:r w:rsidR="2FA5379E" w:rsidRPr="00CB6B8B">
        <w:rPr>
          <w:rStyle w:val="Emphasis"/>
        </w:rPr>
        <w:t>t</w:t>
      </w:r>
      <w:r w:rsidR="2DB1E8BE" w:rsidRPr="00CB6B8B">
        <w:rPr>
          <w:rStyle w:val="Emphasis"/>
        </w:rPr>
        <w:t>ember</w:t>
      </w:r>
      <w:r w:rsidR="2FA5379E" w:rsidRPr="00CB6B8B">
        <w:rPr>
          <w:rStyle w:val="Emphasis"/>
        </w:rPr>
        <w:t xml:space="preserve"> </w:t>
      </w:r>
      <w:r w:rsidR="43A298EE" w:rsidRPr="00CB6B8B">
        <w:rPr>
          <w:rStyle w:val="Emphasis"/>
        </w:rPr>
        <w:t>2021,</w:t>
      </w:r>
      <w:r w:rsidR="00C05EBF" w:rsidRPr="00CB6B8B">
        <w:rPr>
          <w:rStyle w:val="Emphasis"/>
        </w:rPr>
        <w:t xml:space="preserve"> 9am.</w:t>
      </w:r>
    </w:p>
    <w:p w14:paraId="1907DD5C" w14:textId="77777777" w:rsidR="00CB6B8B" w:rsidRPr="00A94A76" w:rsidRDefault="00CB6B8B" w:rsidP="5B2222DB">
      <w:pPr>
        <w:pStyle w:val="paragraph"/>
        <w:spacing w:before="0" w:beforeAutospacing="0" w:after="0" w:afterAutospacing="0" w:line="276" w:lineRule="auto"/>
        <w:textAlignment w:val="baseline"/>
        <w:rPr>
          <w:rStyle w:val="Emphasis"/>
        </w:rPr>
      </w:pPr>
    </w:p>
    <w:p w14:paraId="43B9CDA2" w14:textId="13A87F51" w:rsidR="00C7781C" w:rsidRPr="00C7781C" w:rsidRDefault="00E91900" w:rsidP="00C7781C">
      <w:pPr>
        <w:pStyle w:val="ListParagraph"/>
        <w:numPr>
          <w:ilvl w:val="0"/>
          <w:numId w:val="38"/>
        </w:numPr>
        <w:rPr>
          <w:rStyle w:val="eop"/>
          <w:rFonts w:cstheme="minorHAnsi"/>
          <w:color w:val="333333"/>
        </w:rPr>
      </w:pPr>
      <w:r w:rsidRPr="00C7781C">
        <w:rPr>
          <w:rStyle w:val="normaltextrun"/>
          <w:rFonts w:cstheme="minorHAnsi"/>
          <w:color w:val="333333"/>
        </w:rPr>
        <w:t>A</w:t>
      </w:r>
      <w:r w:rsidR="00B9361A" w:rsidRPr="00C7781C">
        <w:rPr>
          <w:rStyle w:val="normaltextrun"/>
          <w:rFonts w:cstheme="minorHAnsi"/>
          <w:color w:val="333333"/>
        </w:rPr>
        <w:t xml:space="preserve"> short list of candidates will be invited to interview via Zoom.</w:t>
      </w:r>
      <w:r w:rsidR="00B9361A" w:rsidRPr="00C7781C">
        <w:rPr>
          <w:rStyle w:val="eop"/>
          <w:rFonts w:cstheme="minorHAnsi"/>
          <w:color w:val="333333"/>
        </w:rPr>
        <w:t> </w:t>
      </w:r>
      <w:r w:rsidR="00C7781C" w:rsidRPr="00C7781C">
        <w:rPr>
          <w:rStyle w:val="eop"/>
          <w:rFonts w:cstheme="minorHAnsi"/>
          <w:color w:val="333333"/>
        </w:rPr>
        <w:t xml:space="preserve">Interviews are expected to be conducted between 27th September and 6th October 2021. </w:t>
      </w:r>
    </w:p>
    <w:p w14:paraId="653D199A" w14:textId="44838E7D" w:rsidR="003B3C12" w:rsidRPr="003B3C12" w:rsidRDefault="00B9361A" w:rsidP="00C7781C">
      <w:pPr>
        <w:pStyle w:val="ListParagraph"/>
        <w:numPr>
          <w:ilvl w:val="0"/>
          <w:numId w:val="38"/>
        </w:numPr>
      </w:pPr>
      <w:r w:rsidRPr="00C7781C">
        <w:rPr>
          <w:rStyle w:val="normaltextrun"/>
          <w:rFonts w:cstheme="minorHAnsi"/>
          <w:color w:val="333333"/>
        </w:rPr>
        <w:t xml:space="preserve">The role will start </w:t>
      </w:r>
      <w:r w:rsidR="456D041D" w:rsidRPr="00C7781C">
        <w:rPr>
          <w:rStyle w:val="normaltextrun"/>
          <w:rFonts w:cstheme="minorHAnsi"/>
          <w:color w:val="333333"/>
        </w:rPr>
        <w:t xml:space="preserve">beginning of October 2021, </w:t>
      </w:r>
      <w:r w:rsidRPr="00C7781C">
        <w:rPr>
          <w:rStyle w:val="normaltextrun"/>
          <w:rFonts w:cstheme="minorHAnsi"/>
          <w:color w:val="333333"/>
        </w:rPr>
        <w:t>to be decided with the successful candidate.</w:t>
      </w:r>
      <w:r w:rsidRPr="00C7781C">
        <w:rPr>
          <w:rStyle w:val="eop"/>
          <w:rFonts w:cstheme="minorHAnsi"/>
          <w:color w:val="333333"/>
        </w:rPr>
        <w:t> </w:t>
      </w:r>
    </w:p>
    <w:p w14:paraId="7CAFF0D3" w14:textId="77777777" w:rsidR="00426C7E" w:rsidRDefault="00426C7E" w:rsidP="00344807"/>
    <w:p w14:paraId="71A69646" w14:textId="058D933B" w:rsidR="00426C7E" w:rsidRDefault="00426C7E" w:rsidP="00344807">
      <w:r w:rsidRPr="00426C7E">
        <w:t xml:space="preserve">Please send your application in one document, as well as a CV and completed Equality and Diversity Monitoring form, downloadable </w:t>
      </w:r>
      <w:hyperlink r:id="rId14" w:history="1">
        <w:r w:rsidRPr="00426C7E">
          <w:rPr>
            <w:rStyle w:val="Hyperlink"/>
          </w:rPr>
          <w:t>here</w:t>
        </w:r>
      </w:hyperlink>
      <w:r w:rsidRPr="00426C7E">
        <w:t>, to recruitment@pipacampaign.com by Monday, 13th September 2021, 9am.</w:t>
      </w:r>
    </w:p>
    <w:p w14:paraId="23795B96" w14:textId="04B6BE13" w:rsidR="1B2373BC" w:rsidRPr="00344807" w:rsidRDefault="00612D1F" w:rsidP="00344807">
      <w:r w:rsidRPr="1B2373BC">
        <w:lastRenderedPageBreak/>
        <w:t>Our application materials are available in a</w:t>
      </w:r>
      <w:r w:rsidR="00083839" w:rsidRPr="1B2373BC">
        <w:t xml:space="preserve"> </w:t>
      </w:r>
      <w:r w:rsidRPr="1B2373BC">
        <w:t>range of accessible formats, and we accept audio and/or video applications as well as written. If you require application materials in alternative format,</w:t>
      </w:r>
      <w:r w:rsidRPr="003B3C12">
        <w:t> </w:t>
      </w:r>
      <w:r w:rsidR="6E340455" w:rsidRPr="003B3C12">
        <w:t>or wish to discuss submitting an application in an alternative format,</w:t>
      </w:r>
      <w:r w:rsidR="6E340455" w:rsidRPr="1B2373BC">
        <w:t xml:space="preserve"> </w:t>
      </w:r>
      <w:r w:rsidRPr="1B2373BC">
        <w:t>please don’t hesitate to contact </w:t>
      </w:r>
      <w:hyperlink r:id="rId15">
        <w:r w:rsidRPr="1B2373BC">
          <w:rPr>
            <w:rStyle w:val="Hyperlink"/>
          </w:rPr>
          <w:t>bryony@pipacampaign.com</w:t>
        </w:r>
      </w:hyperlink>
      <w:r w:rsidRPr="1B2373BC">
        <w:t>.  </w:t>
      </w:r>
    </w:p>
    <w:p w14:paraId="1D6032DC" w14:textId="77777777" w:rsidR="004A470F" w:rsidRPr="00D14859" w:rsidRDefault="004A470F" w:rsidP="5B2222DB">
      <w:pPr>
        <w:pStyle w:val="paragraph"/>
        <w:spacing w:before="0" w:beforeAutospacing="0" w:after="0" w:afterAutospacing="0" w:line="276" w:lineRule="auto"/>
        <w:textAlignment w:val="baseline"/>
        <w:rPr>
          <w:rStyle w:val="normaltextrun"/>
          <w:rFonts w:asciiTheme="minorHAnsi" w:hAnsiTheme="minorHAnsi" w:cstheme="minorHAnsi"/>
          <w:b/>
          <w:color w:val="333333"/>
          <w:sz w:val="22"/>
          <w:szCs w:val="22"/>
        </w:rPr>
      </w:pPr>
    </w:p>
    <w:p w14:paraId="3B519129" w14:textId="1BE61974" w:rsidR="00A3397D" w:rsidRPr="00344807" w:rsidRDefault="00A3397D" w:rsidP="5B2222DB">
      <w:pPr>
        <w:pStyle w:val="paragraph"/>
        <w:spacing w:before="0" w:beforeAutospacing="0" w:after="0" w:afterAutospacing="0" w:line="276" w:lineRule="auto"/>
        <w:textAlignment w:val="baseline"/>
        <w:rPr>
          <w:rStyle w:val="Emphasis"/>
        </w:rPr>
      </w:pPr>
      <w:r w:rsidRPr="00A3397D">
        <w:rPr>
          <w:rStyle w:val="Emphasis"/>
        </w:rPr>
        <w:t xml:space="preserve">Outside of access enquiries, all questions about this role and the application process should be directed to </w:t>
      </w:r>
      <w:hyperlink r:id="rId16" w:history="1">
        <w:r w:rsidRPr="00A3397D">
          <w:rPr>
            <w:rStyle w:val="Hyperlink"/>
            <w:rFonts w:asciiTheme="minorHAnsi" w:hAnsiTheme="minorHAnsi"/>
            <w:sz w:val="36"/>
          </w:rPr>
          <w:t>recruitment@pipacampaign.com</w:t>
        </w:r>
      </w:hyperlink>
      <w:r w:rsidRPr="00A3397D">
        <w:rPr>
          <w:rStyle w:val="Emphasis"/>
        </w:rPr>
        <w:t>. Please note the PiPA Office is closed 23rd – 30th August, any enquiries will be responded to on our return.</w:t>
      </w:r>
    </w:p>
    <w:p w14:paraId="0D3167B3" w14:textId="1BB985B9" w:rsidR="006864A3" w:rsidRDefault="006864A3" w:rsidP="5B2222DB">
      <w:pPr>
        <w:spacing w:line="276" w:lineRule="auto"/>
        <w:rPr>
          <w:rFonts w:cstheme="minorHAnsi"/>
        </w:rPr>
      </w:pPr>
    </w:p>
    <w:p w14:paraId="39321651" w14:textId="77777777" w:rsidR="00822849" w:rsidRPr="00822849" w:rsidRDefault="00822849" w:rsidP="00822849">
      <w:pPr>
        <w:pStyle w:val="Heading2"/>
      </w:pPr>
      <w:bookmarkStart w:id="16" w:name="_Toc79674578"/>
      <w:r w:rsidRPr="00822849">
        <w:t>Glossary</w:t>
      </w:r>
      <w:bookmarkEnd w:id="16"/>
      <w:r w:rsidRPr="00822849">
        <w:t xml:space="preserve"> </w:t>
      </w:r>
    </w:p>
    <w:p w14:paraId="518F02AF" w14:textId="77777777" w:rsidR="00822849" w:rsidRPr="00822849" w:rsidRDefault="00822849" w:rsidP="00822849">
      <w:pPr>
        <w:spacing w:line="276" w:lineRule="auto"/>
        <w:rPr>
          <w:rFonts w:cstheme="minorHAnsi"/>
        </w:rPr>
      </w:pPr>
      <w:r w:rsidRPr="00822849">
        <w:rPr>
          <w:rFonts w:cstheme="minorHAnsi"/>
        </w:rPr>
        <w:t>What do we mean by...</w:t>
      </w:r>
    </w:p>
    <w:p w14:paraId="7666C492" w14:textId="77777777" w:rsidR="00822849" w:rsidRPr="00822849" w:rsidRDefault="00822849" w:rsidP="00822849">
      <w:pPr>
        <w:pStyle w:val="Heading2"/>
      </w:pPr>
      <w:bookmarkStart w:id="17" w:name="_Toc79674579"/>
      <w:r w:rsidRPr="00822849">
        <w:t>Flexible Working</w:t>
      </w:r>
      <w:bookmarkEnd w:id="17"/>
    </w:p>
    <w:p w14:paraId="5F8FFC70" w14:textId="77777777" w:rsidR="00822849" w:rsidRPr="00822849" w:rsidRDefault="00822849" w:rsidP="00822849">
      <w:pPr>
        <w:spacing w:line="276" w:lineRule="auto"/>
        <w:rPr>
          <w:rFonts w:cstheme="minorHAnsi"/>
        </w:rPr>
      </w:pPr>
      <w:r w:rsidRPr="00822849">
        <w:rPr>
          <w:rFonts w:cstheme="minorHAnsi"/>
        </w:rPr>
        <w:t>At PiPA we are happy to discuss hours and working patterns to maximise both the productivity of the individual and the organisation as a whole.</w:t>
      </w:r>
    </w:p>
    <w:p w14:paraId="31D44801" w14:textId="77777777" w:rsidR="00822849" w:rsidRPr="00822849" w:rsidRDefault="00822849" w:rsidP="00822849">
      <w:pPr>
        <w:spacing w:line="276" w:lineRule="auto"/>
        <w:rPr>
          <w:rFonts w:cstheme="minorHAnsi"/>
        </w:rPr>
      </w:pPr>
      <w:r w:rsidRPr="00822849">
        <w:rPr>
          <w:rFonts w:cstheme="minorHAnsi"/>
        </w:rPr>
        <w:t xml:space="preserve">For this role, while you may be required to work some specific days to facilitate the project, additional working time can be coordinated between yourself and your Line Manager, and can be altered as the project or personal circumstances change. </w:t>
      </w:r>
    </w:p>
    <w:p w14:paraId="37DB16BF" w14:textId="77777777" w:rsidR="00822849" w:rsidRPr="00822849" w:rsidRDefault="00822849" w:rsidP="00822849">
      <w:pPr>
        <w:spacing w:line="276" w:lineRule="auto"/>
        <w:rPr>
          <w:rFonts w:cstheme="minorHAnsi"/>
        </w:rPr>
      </w:pPr>
    </w:p>
    <w:p w14:paraId="6B0462B1" w14:textId="77777777" w:rsidR="00822849" w:rsidRPr="00822849" w:rsidRDefault="00822849" w:rsidP="00822849">
      <w:pPr>
        <w:pStyle w:val="Heading2"/>
      </w:pPr>
      <w:bookmarkStart w:id="18" w:name="_Toc79674580"/>
      <w:r w:rsidRPr="00822849">
        <w:lastRenderedPageBreak/>
        <w:t>Action-Research Project</w:t>
      </w:r>
      <w:bookmarkEnd w:id="18"/>
      <w:r w:rsidRPr="00822849">
        <w:t xml:space="preserve"> </w:t>
      </w:r>
    </w:p>
    <w:p w14:paraId="224B212E" w14:textId="77777777" w:rsidR="00822849" w:rsidRPr="00822849" w:rsidRDefault="00822849" w:rsidP="00822849">
      <w:pPr>
        <w:spacing w:line="276" w:lineRule="auto"/>
        <w:rPr>
          <w:rFonts w:cstheme="minorHAnsi"/>
        </w:rPr>
      </w:pPr>
      <w:r w:rsidRPr="00822849">
        <w:rPr>
          <w:rFonts w:cstheme="minorHAnsi"/>
        </w:rPr>
        <w:t xml:space="preserve">In this context, action-research means to simultaneously research and take action to bring about social change. Throughout this project, PiPA will be informed by academic enquiry and the hands-on implementation of a programme of professional development for freelancers.  </w:t>
      </w:r>
    </w:p>
    <w:p w14:paraId="3744A55F" w14:textId="77777777" w:rsidR="00822849" w:rsidRPr="00822849" w:rsidRDefault="00822849" w:rsidP="00822849">
      <w:pPr>
        <w:spacing w:line="276" w:lineRule="auto"/>
        <w:rPr>
          <w:rFonts w:cstheme="minorHAnsi"/>
        </w:rPr>
      </w:pPr>
    </w:p>
    <w:p w14:paraId="5F89082C" w14:textId="77777777" w:rsidR="00822849" w:rsidRPr="00822849" w:rsidRDefault="00822849" w:rsidP="00822849">
      <w:pPr>
        <w:pStyle w:val="Heading2"/>
      </w:pPr>
      <w:bookmarkStart w:id="19" w:name="_Toc79674581"/>
      <w:r w:rsidRPr="00822849">
        <w:t>Intersectional Caring Responsibilities</w:t>
      </w:r>
      <w:bookmarkEnd w:id="19"/>
    </w:p>
    <w:p w14:paraId="374BD8F5" w14:textId="270B77F2" w:rsidR="00822849" w:rsidRPr="00654EFD" w:rsidRDefault="00822849" w:rsidP="00822849">
      <w:pPr>
        <w:spacing w:line="276" w:lineRule="auto"/>
        <w:rPr>
          <w:rFonts w:cstheme="minorHAnsi"/>
        </w:rPr>
      </w:pPr>
      <w:r w:rsidRPr="00822849">
        <w:rPr>
          <w:rFonts w:cstheme="minorHAnsi"/>
        </w:rPr>
        <w:t>PiPA’s research to date indicates that if you belong to an under-represented group in the performing arts, you are at a significant disadvantage if you also have caring responsibilities. Intersectionality describes the interconnected nature of social characteristics such as race, class and disability, which create an overlapping and interdependent discrimination or disadvantage. Therefore, if you are a disabled parent, you would have ‘intersectional caring responsibilities’, as you face disadvantage as both a disabled person and as a parent, and the two impact each other.</w:t>
      </w:r>
    </w:p>
    <w:sectPr w:rsidR="00822849" w:rsidRPr="00654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2650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563B6"/>
    <w:multiLevelType w:val="multilevel"/>
    <w:tmpl w:val="02D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D64B9"/>
    <w:multiLevelType w:val="multilevel"/>
    <w:tmpl w:val="A3BE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36275"/>
    <w:multiLevelType w:val="hybridMultilevel"/>
    <w:tmpl w:val="B7C0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53657"/>
    <w:multiLevelType w:val="hybridMultilevel"/>
    <w:tmpl w:val="E4E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1CD9"/>
    <w:multiLevelType w:val="multilevel"/>
    <w:tmpl w:val="DBB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56CA1"/>
    <w:multiLevelType w:val="hybridMultilevel"/>
    <w:tmpl w:val="6220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D2C83"/>
    <w:multiLevelType w:val="multilevel"/>
    <w:tmpl w:val="C9A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44707"/>
    <w:multiLevelType w:val="multilevel"/>
    <w:tmpl w:val="2F1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43875"/>
    <w:multiLevelType w:val="hybridMultilevel"/>
    <w:tmpl w:val="2CA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03663"/>
    <w:multiLevelType w:val="multilevel"/>
    <w:tmpl w:val="7E3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9B2B26"/>
    <w:multiLevelType w:val="multilevel"/>
    <w:tmpl w:val="F3F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C60EA"/>
    <w:multiLevelType w:val="hybridMultilevel"/>
    <w:tmpl w:val="6FA2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015ED"/>
    <w:multiLevelType w:val="hybridMultilevel"/>
    <w:tmpl w:val="A7B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22A71"/>
    <w:multiLevelType w:val="hybridMultilevel"/>
    <w:tmpl w:val="BF2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2014F"/>
    <w:multiLevelType w:val="multilevel"/>
    <w:tmpl w:val="BFA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D7644"/>
    <w:multiLevelType w:val="hybridMultilevel"/>
    <w:tmpl w:val="B504E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A1F3F"/>
    <w:multiLevelType w:val="multilevel"/>
    <w:tmpl w:val="C2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BF63D5"/>
    <w:multiLevelType w:val="hybridMultilevel"/>
    <w:tmpl w:val="500A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93F1D"/>
    <w:multiLevelType w:val="multilevel"/>
    <w:tmpl w:val="047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2F1BD8"/>
    <w:multiLevelType w:val="multilevel"/>
    <w:tmpl w:val="DCC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C10DA3"/>
    <w:multiLevelType w:val="hybridMultilevel"/>
    <w:tmpl w:val="A28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96D6B"/>
    <w:multiLevelType w:val="hybridMultilevel"/>
    <w:tmpl w:val="D89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D178D"/>
    <w:multiLevelType w:val="hybridMultilevel"/>
    <w:tmpl w:val="88B8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77078"/>
    <w:multiLevelType w:val="multilevel"/>
    <w:tmpl w:val="061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87060"/>
    <w:multiLevelType w:val="hybridMultilevel"/>
    <w:tmpl w:val="A0BC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B4552"/>
    <w:multiLevelType w:val="multilevel"/>
    <w:tmpl w:val="57C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62FEF"/>
    <w:multiLevelType w:val="hybridMultilevel"/>
    <w:tmpl w:val="442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93235"/>
    <w:multiLevelType w:val="hybridMultilevel"/>
    <w:tmpl w:val="A702A4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8B156E9"/>
    <w:multiLevelType w:val="hybridMultilevel"/>
    <w:tmpl w:val="FB40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A5D1E"/>
    <w:multiLevelType w:val="hybridMultilevel"/>
    <w:tmpl w:val="4A04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E5BCB"/>
    <w:multiLevelType w:val="multilevel"/>
    <w:tmpl w:val="7E7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F12B7"/>
    <w:multiLevelType w:val="hybridMultilevel"/>
    <w:tmpl w:val="4F086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624CED"/>
    <w:multiLevelType w:val="hybridMultilevel"/>
    <w:tmpl w:val="E466BD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5F93609"/>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BD1101"/>
    <w:multiLevelType w:val="multilevel"/>
    <w:tmpl w:val="252E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0F5A6E"/>
    <w:multiLevelType w:val="hybridMultilevel"/>
    <w:tmpl w:val="2B4E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726B7"/>
    <w:multiLevelType w:val="multilevel"/>
    <w:tmpl w:val="CD82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344D4B"/>
    <w:multiLevelType w:val="hybridMultilevel"/>
    <w:tmpl w:val="FFD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E1CA7"/>
    <w:multiLevelType w:val="hybridMultilevel"/>
    <w:tmpl w:val="FFFFFFFF"/>
    <w:lvl w:ilvl="0" w:tplc="D40436BE">
      <w:start w:val="1"/>
      <w:numFmt w:val="bullet"/>
      <w:lvlText w:val=""/>
      <w:lvlJc w:val="left"/>
      <w:pPr>
        <w:ind w:left="720" w:hanging="360"/>
      </w:pPr>
      <w:rPr>
        <w:rFonts w:ascii="Symbol" w:hAnsi="Symbol" w:hint="default"/>
      </w:rPr>
    </w:lvl>
    <w:lvl w:ilvl="1" w:tplc="7172A02E">
      <w:start w:val="1"/>
      <w:numFmt w:val="bullet"/>
      <w:lvlText w:val="o"/>
      <w:lvlJc w:val="left"/>
      <w:pPr>
        <w:ind w:left="1440" w:hanging="360"/>
      </w:pPr>
      <w:rPr>
        <w:rFonts w:ascii="Courier New" w:hAnsi="Courier New" w:hint="default"/>
      </w:rPr>
    </w:lvl>
    <w:lvl w:ilvl="2" w:tplc="A24235BA">
      <w:start w:val="1"/>
      <w:numFmt w:val="bullet"/>
      <w:lvlText w:val=""/>
      <w:lvlJc w:val="left"/>
      <w:pPr>
        <w:ind w:left="2160" w:hanging="360"/>
      </w:pPr>
      <w:rPr>
        <w:rFonts w:ascii="Wingdings" w:hAnsi="Wingdings" w:hint="default"/>
      </w:rPr>
    </w:lvl>
    <w:lvl w:ilvl="3" w:tplc="7BA61B20">
      <w:start w:val="1"/>
      <w:numFmt w:val="bullet"/>
      <w:lvlText w:val=""/>
      <w:lvlJc w:val="left"/>
      <w:pPr>
        <w:ind w:left="2880" w:hanging="360"/>
      </w:pPr>
      <w:rPr>
        <w:rFonts w:ascii="Symbol" w:hAnsi="Symbol" w:hint="default"/>
      </w:rPr>
    </w:lvl>
    <w:lvl w:ilvl="4" w:tplc="FAD0B3CE">
      <w:start w:val="1"/>
      <w:numFmt w:val="bullet"/>
      <w:lvlText w:val="o"/>
      <w:lvlJc w:val="left"/>
      <w:pPr>
        <w:ind w:left="3600" w:hanging="360"/>
      </w:pPr>
      <w:rPr>
        <w:rFonts w:ascii="Courier New" w:hAnsi="Courier New" w:hint="default"/>
      </w:rPr>
    </w:lvl>
    <w:lvl w:ilvl="5" w:tplc="92569A30">
      <w:start w:val="1"/>
      <w:numFmt w:val="bullet"/>
      <w:lvlText w:val=""/>
      <w:lvlJc w:val="left"/>
      <w:pPr>
        <w:ind w:left="4320" w:hanging="360"/>
      </w:pPr>
      <w:rPr>
        <w:rFonts w:ascii="Wingdings" w:hAnsi="Wingdings" w:hint="default"/>
      </w:rPr>
    </w:lvl>
    <w:lvl w:ilvl="6" w:tplc="A4BE9F96">
      <w:start w:val="1"/>
      <w:numFmt w:val="bullet"/>
      <w:lvlText w:val=""/>
      <w:lvlJc w:val="left"/>
      <w:pPr>
        <w:ind w:left="5040" w:hanging="360"/>
      </w:pPr>
      <w:rPr>
        <w:rFonts w:ascii="Symbol" w:hAnsi="Symbol" w:hint="default"/>
      </w:rPr>
    </w:lvl>
    <w:lvl w:ilvl="7" w:tplc="DB4EC22A">
      <w:start w:val="1"/>
      <w:numFmt w:val="bullet"/>
      <w:lvlText w:val="o"/>
      <w:lvlJc w:val="left"/>
      <w:pPr>
        <w:ind w:left="5760" w:hanging="360"/>
      </w:pPr>
      <w:rPr>
        <w:rFonts w:ascii="Courier New" w:hAnsi="Courier New" w:hint="default"/>
      </w:rPr>
    </w:lvl>
    <w:lvl w:ilvl="8" w:tplc="5F02524C">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4"/>
  </w:num>
  <w:num w:numId="4">
    <w:abstractNumId w:val="37"/>
  </w:num>
  <w:num w:numId="5">
    <w:abstractNumId w:val="20"/>
  </w:num>
  <w:num w:numId="6">
    <w:abstractNumId w:val="35"/>
  </w:num>
  <w:num w:numId="7">
    <w:abstractNumId w:val="31"/>
  </w:num>
  <w:num w:numId="8">
    <w:abstractNumId w:val="15"/>
  </w:num>
  <w:num w:numId="9">
    <w:abstractNumId w:val="1"/>
  </w:num>
  <w:num w:numId="10">
    <w:abstractNumId w:val="2"/>
  </w:num>
  <w:num w:numId="11">
    <w:abstractNumId w:val="5"/>
  </w:num>
  <w:num w:numId="12">
    <w:abstractNumId w:val="11"/>
  </w:num>
  <w:num w:numId="13">
    <w:abstractNumId w:val="26"/>
  </w:num>
  <w:num w:numId="14">
    <w:abstractNumId w:val="19"/>
  </w:num>
  <w:num w:numId="15">
    <w:abstractNumId w:val="7"/>
  </w:num>
  <w:num w:numId="16">
    <w:abstractNumId w:val="17"/>
  </w:num>
  <w:num w:numId="17">
    <w:abstractNumId w:val="25"/>
  </w:num>
  <w:num w:numId="18">
    <w:abstractNumId w:val="18"/>
  </w:num>
  <w:num w:numId="19">
    <w:abstractNumId w:val="16"/>
  </w:num>
  <w:num w:numId="20">
    <w:abstractNumId w:val="12"/>
  </w:num>
  <w:num w:numId="21">
    <w:abstractNumId w:val="32"/>
  </w:num>
  <w:num w:numId="22">
    <w:abstractNumId w:val="33"/>
  </w:num>
  <w:num w:numId="23">
    <w:abstractNumId w:val="28"/>
  </w:num>
  <w:num w:numId="24">
    <w:abstractNumId w:val="14"/>
  </w:num>
  <w:num w:numId="25">
    <w:abstractNumId w:val="3"/>
  </w:num>
  <w:num w:numId="26">
    <w:abstractNumId w:val="27"/>
  </w:num>
  <w:num w:numId="27">
    <w:abstractNumId w:val="29"/>
  </w:num>
  <w:num w:numId="28">
    <w:abstractNumId w:val="21"/>
  </w:num>
  <w:num w:numId="29">
    <w:abstractNumId w:val="34"/>
  </w:num>
  <w:num w:numId="30">
    <w:abstractNumId w:val="30"/>
  </w:num>
  <w:num w:numId="31">
    <w:abstractNumId w:val="0"/>
  </w:num>
  <w:num w:numId="32">
    <w:abstractNumId w:val="36"/>
  </w:num>
  <w:num w:numId="33">
    <w:abstractNumId w:val="13"/>
  </w:num>
  <w:num w:numId="34">
    <w:abstractNumId w:val="6"/>
  </w:num>
  <w:num w:numId="35">
    <w:abstractNumId w:val="23"/>
  </w:num>
  <w:num w:numId="36">
    <w:abstractNumId w:val="22"/>
  </w:num>
  <w:num w:numId="37">
    <w:abstractNumId w:val="9"/>
  </w:num>
  <w:num w:numId="38">
    <w:abstractNumId w:val="38"/>
  </w:num>
  <w:num w:numId="39">
    <w:abstractNumId w:val="3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1A"/>
    <w:rsid w:val="00006770"/>
    <w:rsid w:val="00011961"/>
    <w:rsid w:val="000404F2"/>
    <w:rsid w:val="00044128"/>
    <w:rsid w:val="00046426"/>
    <w:rsid w:val="000478FE"/>
    <w:rsid w:val="00047AD4"/>
    <w:rsid w:val="0005006E"/>
    <w:rsid w:val="00060F04"/>
    <w:rsid w:val="00063252"/>
    <w:rsid w:val="00065266"/>
    <w:rsid w:val="00077DFE"/>
    <w:rsid w:val="00083839"/>
    <w:rsid w:val="00085D56"/>
    <w:rsid w:val="00091B1D"/>
    <w:rsid w:val="00091F90"/>
    <w:rsid w:val="000935D1"/>
    <w:rsid w:val="000A28D1"/>
    <w:rsid w:val="000B2277"/>
    <w:rsid w:val="000B563F"/>
    <w:rsid w:val="000B5AFE"/>
    <w:rsid w:val="000C28C7"/>
    <w:rsid w:val="000C336B"/>
    <w:rsid w:val="000E26AC"/>
    <w:rsid w:val="000E60DB"/>
    <w:rsid w:val="000F191E"/>
    <w:rsid w:val="00117894"/>
    <w:rsid w:val="0012291B"/>
    <w:rsid w:val="00125A14"/>
    <w:rsid w:val="00136601"/>
    <w:rsid w:val="00141C2A"/>
    <w:rsid w:val="001471FF"/>
    <w:rsid w:val="00153056"/>
    <w:rsid w:val="001532FC"/>
    <w:rsid w:val="001550C4"/>
    <w:rsid w:val="00163153"/>
    <w:rsid w:val="0016716D"/>
    <w:rsid w:val="001715E7"/>
    <w:rsid w:val="00171764"/>
    <w:rsid w:val="001A3F6A"/>
    <w:rsid w:val="001A4BE9"/>
    <w:rsid w:val="001A569F"/>
    <w:rsid w:val="001C39E9"/>
    <w:rsid w:val="001C7578"/>
    <w:rsid w:val="001E2E1F"/>
    <w:rsid w:val="001E38D2"/>
    <w:rsid w:val="001E7B69"/>
    <w:rsid w:val="001F4A22"/>
    <w:rsid w:val="002028E2"/>
    <w:rsid w:val="00204E92"/>
    <w:rsid w:val="00210B56"/>
    <w:rsid w:val="002127D9"/>
    <w:rsid w:val="00216EB9"/>
    <w:rsid w:val="00220608"/>
    <w:rsid w:val="002318D5"/>
    <w:rsid w:val="00253624"/>
    <w:rsid w:val="00254F1C"/>
    <w:rsid w:val="00256568"/>
    <w:rsid w:val="00256B0B"/>
    <w:rsid w:val="00261F87"/>
    <w:rsid w:val="0026320C"/>
    <w:rsid w:val="002738E2"/>
    <w:rsid w:val="00280676"/>
    <w:rsid w:val="00282955"/>
    <w:rsid w:val="00285C35"/>
    <w:rsid w:val="002900BC"/>
    <w:rsid w:val="00293EC1"/>
    <w:rsid w:val="002A082D"/>
    <w:rsid w:val="002A23B4"/>
    <w:rsid w:val="002A5995"/>
    <w:rsid w:val="002A64A7"/>
    <w:rsid w:val="002C2082"/>
    <w:rsid w:val="002D06A5"/>
    <w:rsid w:val="002D2B15"/>
    <w:rsid w:val="002D434E"/>
    <w:rsid w:val="002E16B1"/>
    <w:rsid w:val="002E2151"/>
    <w:rsid w:val="002E4B98"/>
    <w:rsid w:val="002E6469"/>
    <w:rsid w:val="0031513E"/>
    <w:rsid w:val="00320727"/>
    <w:rsid w:val="003306CC"/>
    <w:rsid w:val="00344807"/>
    <w:rsid w:val="0034757F"/>
    <w:rsid w:val="0035191A"/>
    <w:rsid w:val="003519BF"/>
    <w:rsid w:val="003544DA"/>
    <w:rsid w:val="00366031"/>
    <w:rsid w:val="0038589C"/>
    <w:rsid w:val="00392CAD"/>
    <w:rsid w:val="0039400F"/>
    <w:rsid w:val="00397E82"/>
    <w:rsid w:val="003A104D"/>
    <w:rsid w:val="003A3984"/>
    <w:rsid w:val="003A3BF3"/>
    <w:rsid w:val="003A695B"/>
    <w:rsid w:val="003A7760"/>
    <w:rsid w:val="003B3915"/>
    <w:rsid w:val="003B3C12"/>
    <w:rsid w:val="003B4477"/>
    <w:rsid w:val="003C1F0D"/>
    <w:rsid w:val="003D7D32"/>
    <w:rsid w:val="003E1CC5"/>
    <w:rsid w:val="003E2FB7"/>
    <w:rsid w:val="004018D9"/>
    <w:rsid w:val="004123D3"/>
    <w:rsid w:val="004151AC"/>
    <w:rsid w:val="00426C7E"/>
    <w:rsid w:val="004304B2"/>
    <w:rsid w:val="00436C71"/>
    <w:rsid w:val="004606FF"/>
    <w:rsid w:val="0047424B"/>
    <w:rsid w:val="004747DD"/>
    <w:rsid w:val="004811BB"/>
    <w:rsid w:val="004A1CBB"/>
    <w:rsid w:val="004A470F"/>
    <w:rsid w:val="004B30FE"/>
    <w:rsid w:val="004B6594"/>
    <w:rsid w:val="004B6860"/>
    <w:rsid w:val="004C162B"/>
    <w:rsid w:val="004C24B1"/>
    <w:rsid w:val="004D189D"/>
    <w:rsid w:val="004D7016"/>
    <w:rsid w:val="004E4E11"/>
    <w:rsid w:val="004E5BC1"/>
    <w:rsid w:val="004F1900"/>
    <w:rsid w:val="00503E2E"/>
    <w:rsid w:val="00511D03"/>
    <w:rsid w:val="00512658"/>
    <w:rsid w:val="005238B0"/>
    <w:rsid w:val="005253C4"/>
    <w:rsid w:val="005313FD"/>
    <w:rsid w:val="0055540B"/>
    <w:rsid w:val="0057568D"/>
    <w:rsid w:val="00577AF1"/>
    <w:rsid w:val="0058683D"/>
    <w:rsid w:val="0058781F"/>
    <w:rsid w:val="005A466E"/>
    <w:rsid w:val="005A49F3"/>
    <w:rsid w:val="005B0EC0"/>
    <w:rsid w:val="005D254F"/>
    <w:rsid w:val="005D7D7F"/>
    <w:rsid w:val="005E5D6F"/>
    <w:rsid w:val="005F0124"/>
    <w:rsid w:val="005F3BF3"/>
    <w:rsid w:val="00601A49"/>
    <w:rsid w:val="00612D1F"/>
    <w:rsid w:val="00615C72"/>
    <w:rsid w:val="00627707"/>
    <w:rsid w:val="0063087F"/>
    <w:rsid w:val="006334B5"/>
    <w:rsid w:val="00633515"/>
    <w:rsid w:val="0063581F"/>
    <w:rsid w:val="00641675"/>
    <w:rsid w:val="006472DF"/>
    <w:rsid w:val="00647CE2"/>
    <w:rsid w:val="00653377"/>
    <w:rsid w:val="00654EFD"/>
    <w:rsid w:val="00661A67"/>
    <w:rsid w:val="00672D65"/>
    <w:rsid w:val="006864A3"/>
    <w:rsid w:val="00694934"/>
    <w:rsid w:val="00696DDA"/>
    <w:rsid w:val="0069783C"/>
    <w:rsid w:val="00697CF9"/>
    <w:rsid w:val="006A393F"/>
    <w:rsid w:val="006B32C5"/>
    <w:rsid w:val="006C5243"/>
    <w:rsid w:val="006E699C"/>
    <w:rsid w:val="006F2BB8"/>
    <w:rsid w:val="006F40D1"/>
    <w:rsid w:val="006F5558"/>
    <w:rsid w:val="00707EF6"/>
    <w:rsid w:val="00711C1F"/>
    <w:rsid w:val="007324B5"/>
    <w:rsid w:val="0073746D"/>
    <w:rsid w:val="007416F1"/>
    <w:rsid w:val="0074384F"/>
    <w:rsid w:val="00747A8A"/>
    <w:rsid w:val="0075053B"/>
    <w:rsid w:val="00757E17"/>
    <w:rsid w:val="007826C7"/>
    <w:rsid w:val="00783150"/>
    <w:rsid w:val="00784CE8"/>
    <w:rsid w:val="0079086D"/>
    <w:rsid w:val="007A26D8"/>
    <w:rsid w:val="007B708D"/>
    <w:rsid w:val="007C0A0B"/>
    <w:rsid w:val="007C3FB8"/>
    <w:rsid w:val="007C4896"/>
    <w:rsid w:val="007C718C"/>
    <w:rsid w:val="007D2377"/>
    <w:rsid w:val="007D716F"/>
    <w:rsid w:val="007E0108"/>
    <w:rsid w:val="007E3409"/>
    <w:rsid w:val="007E7E77"/>
    <w:rsid w:val="007F1C93"/>
    <w:rsid w:val="007F7DB8"/>
    <w:rsid w:val="0080458A"/>
    <w:rsid w:val="00822849"/>
    <w:rsid w:val="00833922"/>
    <w:rsid w:val="00840DED"/>
    <w:rsid w:val="00844CB3"/>
    <w:rsid w:val="00845E57"/>
    <w:rsid w:val="008501DF"/>
    <w:rsid w:val="00851C22"/>
    <w:rsid w:val="00855D2C"/>
    <w:rsid w:val="00863E6C"/>
    <w:rsid w:val="0086568A"/>
    <w:rsid w:val="008735FC"/>
    <w:rsid w:val="008826B2"/>
    <w:rsid w:val="00882AF5"/>
    <w:rsid w:val="008951BD"/>
    <w:rsid w:val="008A17F6"/>
    <w:rsid w:val="008A2910"/>
    <w:rsid w:val="008A5F01"/>
    <w:rsid w:val="008B0C53"/>
    <w:rsid w:val="008B6857"/>
    <w:rsid w:val="008C3AC4"/>
    <w:rsid w:val="008D0289"/>
    <w:rsid w:val="008D2A53"/>
    <w:rsid w:val="008D6A85"/>
    <w:rsid w:val="008E435D"/>
    <w:rsid w:val="008E605E"/>
    <w:rsid w:val="008F6BA0"/>
    <w:rsid w:val="008F70E9"/>
    <w:rsid w:val="009108A8"/>
    <w:rsid w:val="00912521"/>
    <w:rsid w:val="009255BB"/>
    <w:rsid w:val="00925F64"/>
    <w:rsid w:val="009523BC"/>
    <w:rsid w:val="00955E86"/>
    <w:rsid w:val="0095742E"/>
    <w:rsid w:val="00960F6B"/>
    <w:rsid w:val="00963BA6"/>
    <w:rsid w:val="00967566"/>
    <w:rsid w:val="009678CD"/>
    <w:rsid w:val="009729A3"/>
    <w:rsid w:val="009760E3"/>
    <w:rsid w:val="00982A36"/>
    <w:rsid w:val="009842D8"/>
    <w:rsid w:val="009938B3"/>
    <w:rsid w:val="00994E42"/>
    <w:rsid w:val="009C0C4A"/>
    <w:rsid w:val="009C6B70"/>
    <w:rsid w:val="009D201D"/>
    <w:rsid w:val="009E1DA8"/>
    <w:rsid w:val="009F169A"/>
    <w:rsid w:val="009F599F"/>
    <w:rsid w:val="00A00659"/>
    <w:rsid w:val="00A024AC"/>
    <w:rsid w:val="00A07165"/>
    <w:rsid w:val="00A11874"/>
    <w:rsid w:val="00A2729C"/>
    <w:rsid w:val="00A3397D"/>
    <w:rsid w:val="00A36905"/>
    <w:rsid w:val="00A36D51"/>
    <w:rsid w:val="00A41CFC"/>
    <w:rsid w:val="00A45B24"/>
    <w:rsid w:val="00A47461"/>
    <w:rsid w:val="00A523AB"/>
    <w:rsid w:val="00A55D30"/>
    <w:rsid w:val="00A5600F"/>
    <w:rsid w:val="00A7664A"/>
    <w:rsid w:val="00A82DE4"/>
    <w:rsid w:val="00A85D95"/>
    <w:rsid w:val="00A94A76"/>
    <w:rsid w:val="00A95D8B"/>
    <w:rsid w:val="00AA7B91"/>
    <w:rsid w:val="00AB05E6"/>
    <w:rsid w:val="00AC0AE2"/>
    <w:rsid w:val="00AC4A3E"/>
    <w:rsid w:val="00AD2AF3"/>
    <w:rsid w:val="00AD45EF"/>
    <w:rsid w:val="00AD5F47"/>
    <w:rsid w:val="00AF5775"/>
    <w:rsid w:val="00AF5B08"/>
    <w:rsid w:val="00B01C85"/>
    <w:rsid w:val="00B05907"/>
    <w:rsid w:val="00B13666"/>
    <w:rsid w:val="00B15A0B"/>
    <w:rsid w:val="00B15A90"/>
    <w:rsid w:val="00B22AE5"/>
    <w:rsid w:val="00B30FD1"/>
    <w:rsid w:val="00B4090A"/>
    <w:rsid w:val="00B42AA3"/>
    <w:rsid w:val="00B432E0"/>
    <w:rsid w:val="00B64DE8"/>
    <w:rsid w:val="00B6777F"/>
    <w:rsid w:val="00B74A6C"/>
    <w:rsid w:val="00B866EF"/>
    <w:rsid w:val="00B90158"/>
    <w:rsid w:val="00B90F46"/>
    <w:rsid w:val="00B90F66"/>
    <w:rsid w:val="00B9361A"/>
    <w:rsid w:val="00BB331D"/>
    <w:rsid w:val="00BB4FB5"/>
    <w:rsid w:val="00BB66F2"/>
    <w:rsid w:val="00BC48D4"/>
    <w:rsid w:val="00BD1212"/>
    <w:rsid w:val="00BD2AF7"/>
    <w:rsid w:val="00BD3C8A"/>
    <w:rsid w:val="00BD7E87"/>
    <w:rsid w:val="00BE4B43"/>
    <w:rsid w:val="00BE4C7E"/>
    <w:rsid w:val="00BF5FC2"/>
    <w:rsid w:val="00C01A21"/>
    <w:rsid w:val="00C01A88"/>
    <w:rsid w:val="00C02DF0"/>
    <w:rsid w:val="00C04211"/>
    <w:rsid w:val="00C05EBF"/>
    <w:rsid w:val="00C124CA"/>
    <w:rsid w:val="00C246D0"/>
    <w:rsid w:val="00C27195"/>
    <w:rsid w:val="00C37DC2"/>
    <w:rsid w:val="00C4206D"/>
    <w:rsid w:val="00C45700"/>
    <w:rsid w:val="00C50B98"/>
    <w:rsid w:val="00C5FFB5"/>
    <w:rsid w:val="00C60FBC"/>
    <w:rsid w:val="00C7781C"/>
    <w:rsid w:val="00C82546"/>
    <w:rsid w:val="00C832E3"/>
    <w:rsid w:val="00C90020"/>
    <w:rsid w:val="00CB2365"/>
    <w:rsid w:val="00CB444A"/>
    <w:rsid w:val="00CB6B8B"/>
    <w:rsid w:val="00CD0550"/>
    <w:rsid w:val="00CD5890"/>
    <w:rsid w:val="00CD7EFB"/>
    <w:rsid w:val="00CE139A"/>
    <w:rsid w:val="00CE7D05"/>
    <w:rsid w:val="00CF550A"/>
    <w:rsid w:val="00D0733F"/>
    <w:rsid w:val="00D13340"/>
    <w:rsid w:val="00D14859"/>
    <w:rsid w:val="00D17D04"/>
    <w:rsid w:val="00D207EA"/>
    <w:rsid w:val="00D35B9B"/>
    <w:rsid w:val="00D36956"/>
    <w:rsid w:val="00D4077F"/>
    <w:rsid w:val="00D40E25"/>
    <w:rsid w:val="00D43E70"/>
    <w:rsid w:val="00D46C71"/>
    <w:rsid w:val="00D51456"/>
    <w:rsid w:val="00D523D2"/>
    <w:rsid w:val="00D672B8"/>
    <w:rsid w:val="00D73D6C"/>
    <w:rsid w:val="00D74110"/>
    <w:rsid w:val="00D93F9E"/>
    <w:rsid w:val="00DA5DE8"/>
    <w:rsid w:val="00DA7AF0"/>
    <w:rsid w:val="00DB64AA"/>
    <w:rsid w:val="00DC55D4"/>
    <w:rsid w:val="00DC77EE"/>
    <w:rsid w:val="00DD0DEF"/>
    <w:rsid w:val="00DD12F7"/>
    <w:rsid w:val="00DE0F1C"/>
    <w:rsid w:val="00DF33F5"/>
    <w:rsid w:val="00E2534E"/>
    <w:rsid w:val="00E32071"/>
    <w:rsid w:val="00E32A6B"/>
    <w:rsid w:val="00E43040"/>
    <w:rsid w:val="00E52657"/>
    <w:rsid w:val="00E549BC"/>
    <w:rsid w:val="00E6105C"/>
    <w:rsid w:val="00E74775"/>
    <w:rsid w:val="00E777E4"/>
    <w:rsid w:val="00E866D0"/>
    <w:rsid w:val="00E91900"/>
    <w:rsid w:val="00E91BD0"/>
    <w:rsid w:val="00E937EB"/>
    <w:rsid w:val="00E97693"/>
    <w:rsid w:val="00EA00C0"/>
    <w:rsid w:val="00EA58A1"/>
    <w:rsid w:val="00EB00E0"/>
    <w:rsid w:val="00EB4C2B"/>
    <w:rsid w:val="00EB6093"/>
    <w:rsid w:val="00EC5DF5"/>
    <w:rsid w:val="00EE2B98"/>
    <w:rsid w:val="00EE3574"/>
    <w:rsid w:val="00EE6E94"/>
    <w:rsid w:val="00F35B6F"/>
    <w:rsid w:val="00F413D8"/>
    <w:rsid w:val="00F41467"/>
    <w:rsid w:val="00F4342E"/>
    <w:rsid w:val="00F63D0D"/>
    <w:rsid w:val="00F75B18"/>
    <w:rsid w:val="00F85B6C"/>
    <w:rsid w:val="00F879C0"/>
    <w:rsid w:val="00F93ED2"/>
    <w:rsid w:val="00F946A6"/>
    <w:rsid w:val="00FA14F3"/>
    <w:rsid w:val="00FA708C"/>
    <w:rsid w:val="00FB1931"/>
    <w:rsid w:val="00FB4C94"/>
    <w:rsid w:val="00FB70B4"/>
    <w:rsid w:val="00FC178F"/>
    <w:rsid w:val="00FC3345"/>
    <w:rsid w:val="00FC33F5"/>
    <w:rsid w:val="00FC5BC5"/>
    <w:rsid w:val="00FD00A1"/>
    <w:rsid w:val="00FD0719"/>
    <w:rsid w:val="00FD25B8"/>
    <w:rsid w:val="00FE2241"/>
    <w:rsid w:val="00FE70E6"/>
    <w:rsid w:val="010231D3"/>
    <w:rsid w:val="01BA82A2"/>
    <w:rsid w:val="0211EB9B"/>
    <w:rsid w:val="02F2E551"/>
    <w:rsid w:val="0339377F"/>
    <w:rsid w:val="0476DF4D"/>
    <w:rsid w:val="055E772F"/>
    <w:rsid w:val="05AB7FDF"/>
    <w:rsid w:val="05E6260C"/>
    <w:rsid w:val="062F6E78"/>
    <w:rsid w:val="0631645B"/>
    <w:rsid w:val="06EAD5E2"/>
    <w:rsid w:val="072AE5FE"/>
    <w:rsid w:val="0886A643"/>
    <w:rsid w:val="09F6098F"/>
    <w:rsid w:val="0A29DCB9"/>
    <w:rsid w:val="0AE77574"/>
    <w:rsid w:val="0B21F702"/>
    <w:rsid w:val="0C929FC0"/>
    <w:rsid w:val="0EFD42A5"/>
    <w:rsid w:val="0F6BB160"/>
    <w:rsid w:val="0FDA9BA6"/>
    <w:rsid w:val="10D12FD4"/>
    <w:rsid w:val="1168B689"/>
    <w:rsid w:val="1170B93F"/>
    <w:rsid w:val="123ED9E2"/>
    <w:rsid w:val="14ACF8BD"/>
    <w:rsid w:val="1519B6FA"/>
    <w:rsid w:val="1589D36C"/>
    <w:rsid w:val="15FAF518"/>
    <w:rsid w:val="163B5162"/>
    <w:rsid w:val="178CBEEA"/>
    <w:rsid w:val="17C6B908"/>
    <w:rsid w:val="17DAD5F1"/>
    <w:rsid w:val="1828D8E5"/>
    <w:rsid w:val="190EA4FE"/>
    <w:rsid w:val="19233C1D"/>
    <w:rsid w:val="1A92D660"/>
    <w:rsid w:val="1AC022BA"/>
    <w:rsid w:val="1AECCDDF"/>
    <w:rsid w:val="1B13AAAD"/>
    <w:rsid w:val="1B2373BC"/>
    <w:rsid w:val="1CAF0565"/>
    <w:rsid w:val="1CDF3B17"/>
    <w:rsid w:val="1D15BF36"/>
    <w:rsid w:val="1D9E22C4"/>
    <w:rsid w:val="1EAD9236"/>
    <w:rsid w:val="1FC8DCE2"/>
    <w:rsid w:val="211359CE"/>
    <w:rsid w:val="212135D9"/>
    <w:rsid w:val="213F4812"/>
    <w:rsid w:val="217135E9"/>
    <w:rsid w:val="217F3DAD"/>
    <w:rsid w:val="218B0056"/>
    <w:rsid w:val="21C79539"/>
    <w:rsid w:val="224872BD"/>
    <w:rsid w:val="22681009"/>
    <w:rsid w:val="24990262"/>
    <w:rsid w:val="24EAA66C"/>
    <w:rsid w:val="2534CD27"/>
    <w:rsid w:val="27835B03"/>
    <w:rsid w:val="27EB5FC7"/>
    <w:rsid w:val="283CE620"/>
    <w:rsid w:val="287562A0"/>
    <w:rsid w:val="29E7F3AB"/>
    <w:rsid w:val="2A82D5BB"/>
    <w:rsid w:val="2B7E0195"/>
    <w:rsid w:val="2C31B42D"/>
    <w:rsid w:val="2C5002CB"/>
    <w:rsid w:val="2D24AE11"/>
    <w:rsid w:val="2D6565EF"/>
    <w:rsid w:val="2DB1E8BE"/>
    <w:rsid w:val="2DCA5F20"/>
    <w:rsid w:val="2E07D36D"/>
    <w:rsid w:val="2E1BA892"/>
    <w:rsid w:val="2E995519"/>
    <w:rsid w:val="2FA5379E"/>
    <w:rsid w:val="3111F990"/>
    <w:rsid w:val="31BC3438"/>
    <w:rsid w:val="31F5FFB8"/>
    <w:rsid w:val="320441E5"/>
    <w:rsid w:val="3245925A"/>
    <w:rsid w:val="324B09A8"/>
    <w:rsid w:val="330B7891"/>
    <w:rsid w:val="335E1862"/>
    <w:rsid w:val="339030EF"/>
    <w:rsid w:val="342D6FA3"/>
    <w:rsid w:val="363292B1"/>
    <w:rsid w:val="370AD062"/>
    <w:rsid w:val="37D9E5FF"/>
    <w:rsid w:val="3924C320"/>
    <w:rsid w:val="39676450"/>
    <w:rsid w:val="399B32CC"/>
    <w:rsid w:val="39CD2DEB"/>
    <w:rsid w:val="3D583DA8"/>
    <w:rsid w:val="3DA64AE7"/>
    <w:rsid w:val="3DC38CDA"/>
    <w:rsid w:val="3E01DFEC"/>
    <w:rsid w:val="3E7FC1A1"/>
    <w:rsid w:val="3E80870D"/>
    <w:rsid w:val="3F51C58E"/>
    <w:rsid w:val="3F540175"/>
    <w:rsid w:val="3FC04D95"/>
    <w:rsid w:val="3FC4C82E"/>
    <w:rsid w:val="4088AB6A"/>
    <w:rsid w:val="40BAF141"/>
    <w:rsid w:val="414D4D02"/>
    <w:rsid w:val="4230A589"/>
    <w:rsid w:val="4234585C"/>
    <w:rsid w:val="42525C44"/>
    <w:rsid w:val="43A298EE"/>
    <w:rsid w:val="44E406C9"/>
    <w:rsid w:val="44E54051"/>
    <w:rsid w:val="454DA90D"/>
    <w:rsid w:val="456D041D"/>
    <w:rsid w:val="481C5530"/>
    <w:rsid w:val="49DE5D06"/>
    <w:rsid w:val="49EE6DC4"/>
    <w:rsid w:val="4C32AF5A"/>
    <w:rsid w:val="4C5413DE"/>
    <w:rsid w:val="4CBF2104"/>
    <w:rsid w:val="4CE966DC"/>
    <w:rsid w:val="4D22DFFD"/>
    <w:rsid w:val="4D57BAAE"/>
    <w:rsid w:val="4DED1ECF"/>
    <w:rsid w:val="4DF56E0D"/>
    <w:rsid w:val="4E41C908"/>
    <w:rsid w:val="4ECD64CC"/>
    <w:rsid w:val="5015BBA6"/>
    <w:rsid w:val="50AEF993"/>
    <w:rsid w:val="50F78EBF"/>
    <w:rsid w:val="51B18C07"/>
    <w:rsid w:val="52B7EA58"/>
    <w:rsid w:val="52E4D494"/>
    <w:rsid w:val="53153A2B"/>
    <w:rsid w:val="53BD8CEF"/>
    <w:rsid w:val="53C1A083"/>
    <w:rsid w:val="545F8FA2"/>
    <w:rsid w:val="55165230"/>
    <w:rsid w:val="55E16F77"/>
    <w:rsid w:val="560F026E"/>
    <w:rsid w:val="561800AE"/>
    <w:rsid w:val="564CDAED"/>
    <w:rsid w:val="598D925D"/>
    <w:rsid w:val="59EB7EA4"/>
    <w:rsid w:val="5B0724AE"/>
    <w:rsid w:val="5B13408B"/>
    <w:rsid w:val="5B2222DB"/>
    <w:rsid w:val="5B520FEA"/>
    <w:rsid w:val="5C4C3140"/>
    <w:rsid w:val="5E097AE6"/>
    <w:rsid w:val="5E1D0E78"/>
    <w:rsid w:val="5E7F3370"/>
    <w:rsid w:val="5E92A12E"/>
    <w:rsid w:val="600A8A45"/>
    <w:rsid w:val="6030C87D"/>
    <w:rsid w:val="60FCFA63"/>
    <w:rsid w:val="61FF5E74"/>
    <w:rsid w:val="625D56B7"/>
    <w:rsid w:val="636462A8"/>
    <w:rsid w:val="64633C8C"/>
    <w:rsid w:val="64789159"/>
    <w:rsid w:val="65A9A300"/>
    <w:rsid w:val="66F604F9"/>
    <w:rsid w:val="673682F5"/>
    <w:rsid w:val="677A4AF4"/>
    <w:rsid w:val="678B52A3"/>
    <w:rsid w:val="67F5B718"/>
    <w:rsid w:val="69607778"/>
    <w:rsid w:val="69A28CFF"/>
    <w:rsid w:val="69E7BDFF"/>
    <w:rsid w:val="69F66C78"/>
    <w:rsid w:val="6B94D15F"/>
    <w:rsid w:val="6C220463"/>
    <w:rsid w:val="6CFDB70B"/>
    <w:rsid w:val="6E340455"/>
    <w:rsid w:val="6F414276"/>
    <w:rsid w:val="718908EF"/>
    <w:rsid w:val="71ACE32A"/>
    <w:rsid w:val="71D886C9"/>
    <w:rsid w:val="72310F6D"/>
    <w:rsid w:val="72535C3B"/>
    <w:rsid w:val="72B09EA8"/>
    <w:rsid w:val="743D3238"/>
    <w:rsid w:val="7534E8F1"/>
    <w:rsid w:val="75719ACC"/>
    <w:rsid w:val="759EC554"/>
    <w:rsid w:val="7610342C"/>
    <w:rsid w:val="7667C083"/>
    <w:rsid w:val="769ADD56"/>
    <w:rsid w:val="76C483C2"/>
    <w:rsid w:val="76E4A5AA"/>
    <w:rsid w:val="77424AA2"/>
    <w:rsid w:val="77B90144"/>
    <w:rsid w:val="7843F997"/>
    <w:rsid w:val="786E12CE"/>
    <w:rsid w:val="78C28085"/>
    <w:rsid w:val="798D6D96"/>
    <w:rsid w:val="7B19C62A"/>
    <w:rsid w:val="7B63850D"/>
    <w:rsid w:val="7C41ED2C"/>
    <w:rsid w:val="7E2FC908"/>
    <w:rsid w:val="7FA859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10E1"/>
  <w15:chartTrackingRefBased/>
  <w15:docId w15:val="{5E1692A9-E50F-4F72-BB19-9DE11D57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08"/>
    <w:rPr>
      <w:sz w:val="36"/>
    </w:rPr>
  </w:style>
  <w:style w:type="paragraph" w:styleId="Heading1">
    <w:name w:val="heading 1"/>
    <w:basedOn w:val="Normal"/>
    <w:next w:val="Normal"/>
    <w:link w:val="Heading1Char"/>
    <w:uiPriority w:val="9"/>
    <w:qFormat/>
    <w:rsid w:val="00220608"/>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4110"/>
    <w:pPr>
      <w:keepNext/>
      <w:keepLines/>
      <w:spacing w:before="40" w:after="0"/>
      <w:outlineLvl w:val="1"/>
    </w:pPr>
    <w:rPr>
      <w:rFonts w:eastAsiaTheme="majorEastAsia" w:cstheme="majorBidi"/>
      <w:b/>
      <w:color w:val="C00000"/>
      <w:sz w:val="40"/>
      <w:szCs w:val="26"/>
    </w:rPr>
  </w:style>
  <w:style w:type="paragraph" w:styleId="Heading3">
    <w:name w:val="heading 3"/>
    <w:basedOn w:val="Normal"/>
    <w:next w:val="Normal"/>
    <w:link w:val="Heading3Char"/>
    <w:uiPriority w:val="9"/>
    <w:unhideWhenUsed/>
    <w:qFormat/>
    <w:rsid w:val="00A94A76"/>
    <w:pPr>
      <w:keepNext/>
      <w:keepLines/>
      <w:spacing w:before="40" w:after="0"/>
      <w:outlineLvl w:val="2"/>
    </w:pPr>
    <w:rPr>
      <w:rFonts w:eastAsiaTheme="majorEastAsia" w:cstheme="majorBidi"/>
      <w:b/>
      <w:szCs w:val="24"/>
    </w:rPr>
  </w:style>
  <w:style w:type="paragraph" w:styleId="Heading4">
    <w:name w:val="heading 4"/>
    <w:basedOn w:val="Normal"/>
    <w:link w:val="Heading4Char"/>
    <w:uiPriority w:val="9"/>
    <w:qFormat/>
    <w:rsid w:val="00E91B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3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361A"/>
  </w:style>
  <w:style w:type="character" w:customStyle="1" w:styleId="eop">
    <w:name w:val="eop"/>
    <w:basedOn w:val="DefaultParagraphFont"/>
    <w:rsid w:val="00B9361A"/>
  </w:style>
  <w:style w:type="character" w:styleId="Hyperlink">
    <w:name w:val="Hyperlink"/>
    <w:basedOn w:val="DefaultParagraphFont"/>
    <w:uiPriority w:val="99"/>
    <w:unhideWhenUsed/>
    <w:rsid w:val="00612D1F"/>
    <w:rPr>
      <w:color w:val="0563C1" w:themeColor="hyperlink"/>
      <w:u w:val="single"/>
    </w:rPr>
  </w:style>
  <w:style w:type="character" w:styleId="UnresolvedMention">
    <w:name w:val="Unresolved Mention"/>
    <w:basedOn w:val="DefaultParagraphFont"/>
    <w:uiPriority w:val="99"/>
    <w:semiHidden/>
    <w:unhideWhenUsed/>
    <w:rsid w:val="00612D1F"/>
    <w:rPr>
      <w:color w:val="605E5C"/>
      <w:shd w:val="clear" w:color="auto" w:fill="E1DFDD"/>
    </w:rPr>
  </w:style>
  <w:style w:type="paragraph" w:styleId="CommentText">
    <w:name w:val="annotation text"/>
    <w:basedOn w:val="Normal"/>
    <w:link w:val="CommentTextChar"/>
    <w:uiPriority w:val="99"/>
    <w:unhideWhenUsed/>
    <w:rsid w:val="00EA00C0"/>
    <w:pPr>
      <w:spacing w:line="240" w:lineRule="auto"/>
    </w:pPr>
    <w:rPr>
      <w:sz w:val="20"/>
      <w:szCs w:val="20"/>
    </w:rPr>
  </w:style>
  <w:style w:type="character" w:customStyle="1" w:styleId="CommentTextChar">
    <w:name w:val="Comment Text Char"/>
    <w:basedOn w:val="DefaultParagraphFont"/>
    <w:link w:val="CommentText"/>
    <w:uiPriority w:val="99"/>
    <w:rsid w:val="00EA00C0"/>
    <w:rPr>
      <w:sz w:val="20"/>
      <w:szCs w:val="20"/>
    </w:rPr>
  </w:style>
  <w:style w:type="character" w:styleId="CommentReference">
    <w:name w:val="annotation reference"/>
    <w:basedOn w:val="DefaultParagraphFont"/>
    <w:uiPriority w:val="99"/>
    <w:semiHidden/>
    <w:unhideWhenUsed/>
    <w:rsid w:val="00EA00C0"/>
    <w:rPr>
      <w:sz w:val="16"/>
      <w:szCs w:val="16"/>
    </w:rPr>
  </w:style>
  <w:style w:type="paragraph" w:customStyle="1" w:styleId="pf0">
    <w:name w:val="pf0"/>
    <w:basedOn w:val="Normal"/>
    <w:rsid w:val="00FD0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D0719"/>
    <w:rPr>
      <w:rFonts w:ascii="Segoe UI" w:hAnsi="Segoe UI" w:cs="Segoe UI" w:hint="default"/>
      <w:sz w:val="18"/>
      <w:szCs w:val="18"/>
    </w:rPr>
  </w:style>
  <w:style w:type="paragraph" w:styleId="NormalWeb">
    <w:name w:val="Normal (Web)"/>
    <w:basedOn w:val="Normal"/>
    <w:uiPriority w:val="99"/>
    <w:unhideWhenUsed/>
    <w:rsid w:val="00FD07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B70B4"/>
    <w:pPr>
      <w:spacing w:after="0" w:line="240" w:lineRule="auto"/>
    </w:pPr>
  </w:style>
  <w:style w:type="paragraph" w:styleId="CommentSubject">
    <w:name w:val="annotation subject"/>
    <w:basedOn w:val="CommentText"/>
    <w:next w:val="CommentText"/>
    <w:link w:val="CommentSubjectChar"/>
    <w:uiPriority w:val="99"/>
    <w:semiHidden/>
    <w:unhideWhenUsed/>
    <w:rsid w:val="0069783C"/>
    <w:rPr>
      <w:b/>
      <w:bCs/>
    </w:rPr>
  </w:style>
  <w:style w:type="character" w:customStyle="1" w:styleId="CommentSubjectChar">
    <w:name w:val="Comment Subject Char"/>
    <w:basedOn w:val="CommentTextChar"/>
    <w:link w:val="CommentSubject"/>
    <w:uiPriority w:val="99"/>
    <w:semiHidden/>
    <w:rsid w:val="0069783C"/>
    <w:rPr>
      <w:b/>
      <w:bCs/>
      <w:sz w:val="20"/>
      <w:szCs w:val="20"/>
    </w:rPr>
  </w:style>
  <w:style w:type="character" w:styleId="Mention">
    <w:name w:val="Mention"/>
    <w:basedOn w:val="DefaultParagraphFont"/>
    <w:uiPriority w:val="99"/>
    <w:unhideWhenUsed/>
    <w:rsid w:val="00855D2C"/>
    <w:rPr>
      <w:color w:val="2B579A"/>
      <w:shd w:val="clear" w:color="auto" w:fill="E1DFDD"/>
    </w:rPr>
  </w:style>
  <w:style w:type="character" w:customStyle="1" w:styleId="Heading4Char">
    <w:name w:val="Heading 4 Char"/>
    <w:basedOn w:val="DefaultParagraphFont"/>
    <w:link w:val="Heading4"/>
    <w:uiPriority w:val="9"/>
    <w:rsid w:val="00E91BD0"/>
    <w:rPr>
      <w:rFonts w:ascii="Times New Roman" w:eastAsia="Times New Roman" w:hAnsi="Times New Roman" w:cs="Times New Roman"/>
      <w:b/>
      <w:bCs/>
      <w:sz w:val="24"/>
      <w:szCs w:val="24"/>
      <w:lang w:eastAsia="en-GB"/>
    </w:rPr>
  </w:style>
  <w:style w:type="paragraph" w:styleId="ListParagraph">
    <w:name w:val="List Paragraph"/>
    <w:basedOn w:val="Normal"/>
    <w:next w:val="ListBullet"/>
    <w:uiPriority w:val="34"/>
    <w:qFormat/>
    <w:rsid w:val="00757E17"/>
    <w:pPr>
      <w:ind w:left="720"/>
      <w:contextualSpacing/>
    </w:pPr>
  </w:style>
  <w:style w:type="character" w:customStyle="1" w:styleId="Heading1Char">
    <w:name w:val="Heading 1 Char"/>
    <w:basedOn w:val="DefaultParagraphFont"/>
    <w:link w:val="Heading1"/>
    <w:uiPriority w:val="9"/>
    <w:rsid w:val="00220608"/>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4110"/>
    <w:rPr>
      <w:rFonts w:eastAsiaTheme="majorEastAsia" w:cstheme="majorBidi"/>
      <w:b/>
      <w:color w:val="C00000"/>
      <w:sz w:val="40"/>
      <w:szCs w:val="26"/>
    </w:rPr>
  </w:style>
  <w:style w:type="character" w:customStyle="1" w:styleId="Heading3Char">
    <w:name w:val="Heading 3 Char"/>
    <w:basedOn w:val="DefaultParagraphFont"/>
    <w:link w:val="Heading3"/>
    <w:uiPriority w:val="9"/>
    <w:rsid w:val="00A94A76"/>
    <w:rPr>
      <w:rFonts w:eastAsiaTheme="majorEastAsia" w:cstheme="majorBidi"/>
      <w:b/>
      <w:szCs w:val="24"/>
    </w:rPr>
  </w:style>
  <w:style w:type="paragraph" w:styleId="ListBullet">
    <w:name w:val="List Bullet"/>
    <w:basedOn w:val="Normal"/>
    <w:uiPriority w:val="99"/>
    <w:semiHidden/>
    <w:unhideWhenUsed/>
    <w:rsid w:val="004B6594"/>
    <w:pPr>
      <w:numPr>
        <w:numId w:val="31"/>
      </w:numPr>
      <w:contextualSpacing/>
    </w:pPr>
  </w:style>
  <w:style w:type="character" w:styleId="Emphasis">
    <w:name w:val="Emphasis"/>
    <w:basedOn w:val="DefaultParagraphFont"/>
    <w:uiPriority w:val="20"/>
    <w:qFormat/>
    <w:rsid w:val="00D74110"/>
    <w:rPr>
      <w:rFonts w:asciiTheme="minorHAnsi" w:hAnsiTheme="minorHAnsi"/>
      <w:b/>
      <w:i w:val="0"/>
      <w:iCs/>
      <w:sz w:val="36"/>
    </w:rPr>
  </w:style>
  <w:style w:type="paragraph" w:styleId="TOCHeading">
    <w:name w:val="TOC Heading"/>
    <w:basedOn w:val="Heading1"/>
    <w:next w:val="Normal"/>
    <w:uiPriority w:val="39"/>
    <w:unhideWhenUsed/>
    <w:qFormat/>
    <w:rsid w:val="00E777E4"/>
    <w:pPr>
      <w:outlineLvl w:val="9"/>
    </w:pPr>
    <w:rPr>
      <w:sz w:val="32"/>
      <w:lang w:val="en-US"/>
    </w:rPr>
  </w:style>
  <w:style w:type="paragraph" w:styleId="TOC1">
    <w:name w:val="toc 1"/>
    <w:basedOn w:val="Normal"/>
    <w:next w:val="Normal"/>
    <w:autoRedefine/>
    <w:uiPriority w:val="39"/>
    <w:unhideWhenUsed/>
    <w:rsid w:val="00E777E4"/>
    <w:pPr>
      <w:spacing w:after="100"/>
    </w:pPr>
  </w:style>
  <w:style w:type="paragraph" w:styleId="TOC2">
    <w:name w:val="toc 2"/>
    <w:basedOn w:val="Normal"/>
    <w:next w:val="Normal"/>
    <w:autoRedefine/>
    <w:uiPriority w:val="39"/>
    <w:unhideWhenUsed/>
    <w:rsid w:val="00E777E4"/>
    <w:pPr>
      <w:spacing w:after="100"/>
      <w:ind w:left="360"/>
    </w:pPr>
  </w:style>
  <w:style w:type="paragraph" w:styleId="TOC3">
    <w:name w:val="toc 3"/>
    <w:basedOn w:val="Normal"/>
    <w:next w:val="Normal"/>
    <w:autoRedefine/>
    <w:uiPriority w:val="39"/>
    <w:unhideWhenUsed/>
    <w:rsid w:val="00E777E4"/>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61">
      <w:bodyDiv w:val="1"/>
      <w:marLeft w:val="0"/>
      <w:marRight w:val="0"/>
      <w:marTop w:val="0"/>
      <w:marBottom w:val="0"/>
      <w:divBdr>
        <w:top w:val="none" w:sz="0" w:space="0" w:color="auto"/>
        <w:left w:val="none" w:sz="0" w:space="0" w:color="auto"/>
        <w:bottom w:val="none" w:sz="0" w:space="0" w:color="auto"/>
        <w:right w:val="none" w:sz="0" w:space="0" w:color="auto"/>
      </w:divBdr>
      <w:divsChild>
        <w:div w:id="363407206">
          <w:marLeft w:val="0"/>
          <w:marRight w:val="0"/>
          <w:marTop w:val="0"/>
          <w:marBottom w:val="120"/>
          <w:divBdr>
            <w:top w:val="none" w:sz="0" w:space="0" w:color="auto"/>
            <w:left w:val="none" w:sz="0" w:space="0" w:color="auto"/>
            <w:bottom w:val="none" w:sz="0" w:space="0" w:color="auto"/>
            <w:right w:val="none" w:sz="0" w:space="0" w:color="auto"/>
          </w:divBdr>
          <w:divsChild>
            <w:div w:id="351498772">
              <w:marLeft w:val="0"/>
              <w:marRight w:val="0"/>
              <w:marTop w:val="0"/>
              <w:marBottom w:val="0"/>
              <w:divBdr>
                <w:top w:val="none" w:sz="0" w:space="0" w:color="auto"/>
                <w:left w:val="none" w:sz="0" w:space="0" w:color="auto"/>
                <w:bottom w:val="none" w:sz="0" w:space="0" w:color="auto"/>
                <w:right w:val="none" w:sz="0" w:space="0" w:color="auto"/>
              </w:divBdr>
            </w:div>
          </w:divsChild>
        </w:div>
        <w:div w:id="374694699">
          <w:marLeft w:val="0"/>
          <w:marRight w:val="0"/>
          <w:marTop w:val="0"/>
          <w:marBottom w:val="120"/>
          <w:divBdr>
            <w:top w:val="none" w:sz="0" w:space="0" w:color="auto"/>
            <w:left w:val="none" w:sz="0" w:space="0" w:color="auto"/>
            <w:bottom w:val="none" w:sz="0" w:space="0" w:color="auto"/>
            <w:right w:val="none" w:sz="0" w:space="0" w:color="auto"/>
          </w:divBdr>
          <w:divsChild>
            <w:div w:id="2109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82">
      <w:bodyDiv w:val="1"/>
      <w:marLeft w:val="0"/>
      <w:marRight w:val="0"/>
      <w:marTop w:val="0"/>
      <w:marBottom w:val="0"/>
      <w:divBdr>
        <w:top w:val="none" w:sz="0" w:space="0" w:color="auto"/>
        <w:left w:val="none" w:sz="0" w:space="0" w:color="auto"/>
        <w:bottom w:val="none" w:sz="0" w:space="0" w:color="auto"/>
        <w:right w:val="none" w:sz="0" w:space="0" w:color="auto"/>
      </w:divBdr>
      <w:divsChild>
        <w:div w:id="2637592">
          <w:marLeft w:val="0"/>
          <w:marRight w:val="0"/>
          <w:marTop w:val="0"/>
          <w:marBottom w:val="0"/>
          <w:divBdr>
            <w:top w:val="none" w:sz="0" w:space="0" w:color="auto"/>
            <w:left w:val="none" w:sz="0" w:space="0" w:color="auto"/>
            <w:bottom w:val="none" w:sz="0" w:space="0" w:color="auto"/>
            <w:right w:val="none" w:sz="0" w:space="0" w:color="auto"/>
          </w:divBdr>
        </w:div>
        <w:div w:id="127862713">
          <w:marLeft w:val="0"/>
          <w:marRight w:val="0"/>
          <w:marTop w:val="0"/>
          <w:marBottom w:val="0"/>
          <w:divBdr>
            <w:top w:val="none" w:sz="0" w:space="0" w:color="auto"/>
            <w:left w:val="none" w:sz="0" w:space="0" w:color="auto"/>
            <w:bottom w:val="none" w:sz="0" w:space="0" w:color="auto"/>
            <w:right w:val="none" w:sz="0" w:space="0" w:color="auto"/>
          </w:divBdr>
          <w:divsChild>
            <w:div w:id="149367187">
              <w:marLeft w:val="0"/>
              <w:marRight w:val="0"/>
              <w:marTop w:val="0"/>
              <w:marBottom w:val="0"/>
              <w:divBdr>
                <w:top w:val="none" w:sz="0" w:space="0" w:color="auto"/>
                <w:left w:val="none" w:sz="0" w:space="0" w:color="auto"/>
                <w:bottom w:val="none" w:sz="0" w:space="0" w:color="auto"/>
                <w:right w:val="none" w:sz="0" w:space="0" w:color="auto"/>
              </w:divBdr>
            </w:div>
            <w:div w:id="170872682">
              <w:marLeft w:val="0"/>
              <w:marRight w:val="0"/>
              <w:marTop w:val="0"/>
              <w:marBottom w:val="0"/>
              <w:divBdr>
                <w:top w:val="none" w:sz="0" w:space="0" w:color="auto"/>
                <w:left w:val="none" w:sz="0" w:space="0" w:color="auto"/>
                <w:bottom w:val="none" w:sz="0" w:space="0" w:color="auto"/>
                <w:right w:val="none" w:sz="0" w:space="0" w:color="auto"/>
              </w:divBdr>
            </w:div>
            <w:div w:id="934358524">
              <w:marLeft w:val="0"/>
              <w:marRight w:val="0"/>
              <w:marTop w:val="0"/>
              <w:marBottom w:val="0"/>
              <w:divBdr>
                <w:top w:val="none" w:sz="0" w:space="0" w:color="auto"/>
                <w:left w:val="none" w:sz="0" w:space="0" w:color="auto"/>
                <w:bottom w:val="none" w:sz="0" w:space="0" w:color="auto"/>
                <w:right w:val="none" w:sz="0" w:space="0" w:color="auto"/>
              </w:divBdr>
            </w:div>
            <w:div w:id="1030643699">
              <w:marLeft w:val="0"/>
              <w:marRight w:val="0"/>
              <w:marTop w:val="0"/>
              <w:marBottom w:val="0"/>
              <w:divBdr>
                <w:top w:val="none" w:sz="0" w:space="0" w:color="auto"/>
                <w:left w:val="none" w:sz="0" w:space="0" w:color="auto"/>
                <w:bottom w:val="none" w:sz="0" w:space="0" w:color="auto"/>
                <w:right w:val="none" w:sz="0" w:space="0" w:color="auto"/>
              </w:divBdr>
            </w:div>
          </w:divsChild>
        </w:div>
        <w:div w:id="167672961">
          <w:marLeft w:val="0"/>
          <w:marRight w:val="0"/>
          <w:marTop w:val="0"/>
          <w:marBottom w:val="0"/>
          <w:divBdr>
            <w:top w:val="none" w:sz="0" w:space="0" w:color="auto"/>
            <w:left w:val="none" w:sz="0" w:space="0" w:color="auto"/>
            <w:bottom w:val="none" w:sz="0" w:space="0" w:color="auto"/>
            <w:right w:val="none" w:sz="0" w:space="0" w:color="auto"/>
          </w:divBdr>
          <w:divsChild>
            <w:div w:id="55782795">
              <w:marLeft w:val="0"/>
              <w:marRight w:val="0"/>
              <w:marTop w:val="0"/>
              <w:marBottom w:val="0"/>
              <w:divBdr>
                <w:top w:val="none" w:sz="0" w:space="0" w:color="auto"/>
                <w:left w:val="none" w:sz="0" w:space="0" w:color="auto"/>
                <w:bottom w:val="none" w:sz="0" w:space="0" w:color="auto"/>
                <w:right w:val="none" w:sz="0" w:space="0" w:color="auto"/>
              </w:divBdr>
            </w:div>
            <w:div w:id="394355993">
              <w:marLeft w:val="0"/>
              <w:marRight w:val="0"/>
              <w:marTop w:val="0"/>
              <w:marBottom w:val="0"/>
              <w:divBdr>
                <w:top w:val="none" w:sz="0" w:space="0" w:color="auto"/>
                <w:left w:val="none" w:sz="0" w:space="0" w:color="auto"/>
                <w:bottom w:val="none" w:sz="0" w:space="0" w:color="auto"/>
                <w:right w:val="none" w:sz="0" w:space="0" w:color="auto"/>
              </w:divBdr>
            </w:div>
            <w:div w:id="1275601954">
              <w:marLeft w:val="0"/>
              <w:marRight w:val="0"/>
              <w:marTop w:val="0"/>
              <w:marBottom w:val="0"/>
              <w:divBdr>
                <w:top w:val="none" w:sz="0" w:space="0" w:color="auto"/>
                <w:left w:val="none" w:sz="0" w:space="0" w:color="auto"/>
                <w:bottom w:val="none" w:sz="0" w:space="0" w:color="auto"/>
                <w:right w:val="none" w:sz="0" w:space="0" w:color="auto"/>
              </w:divBdr>
            </w:div>
            <w:div w:id="1357193269">
              <w:marLeft w:val="0"/>
              <w:marRight w:val="0"/>
              <w:marTop w:val="0"/>
              <w:marBottom w:val="0"/>
              <w:divBdr>
                <w:top w:val="none" w:sz="0" w:space="0" w:color="auto"/>
                <w:left w:val="none" w:sz="0" w:space="0" w:color="auto"/>
                <w:bottom w:val="none" w:sz="0" w:space="0" w:color="auto"/>
                <w:right w:val="none" w:sz="0" w:space="0" w:color="auto"/>
              </w:divBdr>
            </w:div>
          </w:divsChild>
        </w:div>
        <w:div w:id="252860327">
          <w:marLeft w:val="0"/>
          <w:marRight w:val="0"/>
          <w:marTop w:val="0"/>
          <w:marBottom w:val="0"/>
          <w:divBdr>
            <w:top w:val="none" w:sz="0" w:space="0" w:color="auto"/>
            <w:left w:val="none" w:sz="0" w:space="0" w:color="auto"/>
            <w:bottom w:val="none" w:sz="0" w:space="0" w:color="auto"/>
            <w:right w:val="none" w:sz="0" w:space="0" w:color="auto"/>
          </w:divBdr>
        </w:div>
        <w:div w:id="337121439">
          <w:marLeft w:val="0"/>
          <w:marRight w:val="0"/>
          <w:marTop w:val="0"/>
          <w:marBottom w:val="0"/>
          <w:divBdr>
            <w:top w:val="none" w:sz="0" w:space="0" w:color="auto"/>
            <w:left w:val="none" w:sz="0" w:space="0" w:color="auto"/>
            <w:bottom w:val="none" w:sz="0" w:space="0" w:color="auto"/>
            <w:right w:val="none" w:sz="0" w:space="0" w:color="auto"/>
          </w:divBdr>
          <w:divsChild>
            <w:div w:id="61998636">
              <w:marLeft w:val="0"/>
              <w:marRight w:val="0"/>
              <w:marTop w:val="0"/>
              <w:marBottom w:val="0"/>
              <w:divBdr>
                <w:top w:val="none" w:sz="0" w:space="0" w:color="auto"/>
                <w:left w:val="none" w:sz="0" w:space="0" w:color="auto"/>
                <w:bottom w:val="none" w:sz="0" w:space="0" w:color="auto"/>
                <w:right w:val="none" w:sz="0" w:space="0" w:color="auto"/>
              </w:divBdr>
            </w:div>
            <w:div w:id="970672550">
              <w:marLeft w:val="0"/>
              <w:marRight w:val="0"/>
              <w:marTop w:val="0"/>
              <w:marBottom w:val="0"/>
              <w:divBdr>
                <w:top w:val="none" w:sz="0" w:space="0" w:color="auto"/>
                <w:left w:val="none" w:sz="0" w:space="0" w:color="auto"/>
                <w:bottom w:val="none" w:sz="0" w:space="0" w:color="auto"/>
                <w:right w:val="none" w:sz="0" w:space="0" w:color="auto"/>
              </w:divBdr>
            </w:div>
            <w:div w:id="1315842131">
              <w:marLeft w:val="0"/>
              <w:marRight w:val="0"/>
              <w:marTop w:val="0"/>
              <w:marBottom w:val="0"/>
              <w:divBdr>
                <w:top w:val="none" w:sz="0" w:space="0" w:color="auto"/>
                <w:left w:val="none" w:sz="0" w:space="0" w:color="auto"/>
                <w:bottom w:val="none" w:sz="0" w:space="0" w:color="auto"/>
                <w:right w:val="none" w:sz="0" w:space="0" w:color="auto"/>
              </w:divBdr>
            </w:div>
          </w:divsChild>
        </w:div>
        <w:div w:id="339892704">
          <w:marLeft w:val="0"/>
          <w:marRight w:val="0"/>
          <w:marTop w:val="0"/>
          <w:marBottom w:val="0"/>
          <w:divBdr>
            <w:top w:val="none" w:sz="0" w:space="0" w:color="auto"/>
            <w:left w:val="none" w:sz="0" w:space="0" w:color="auto"/>
            <w:bottom w:val="none" w:sz="0" w:space="0" w:color="auto"/>
            <w:right w:val="none" w:sz="0" w:space="0" w:color="auto"/>
          </w:divBdr>
          <w:divsChild>
            <w:div w:id="344408165">
              <w:marLeft w:val="0"/>
              <w:marRight w:val="0"/>
              <w:marTop w:val="0"/>
              <w:marBottom w:val="0"/>
              <w:divBdr>
                <w:top w:val="none" w:sz="0" w:space="0" w:color="auto"/>
                <w:left w:val="none" w:sz="0" w:space="0" w:color="auto"/>
                <w:bottom w:val="none" w:sz="0" w:space="0" w:color="auto"/>
                <w:right w:val="none" w:sz="0" w:space="0" w:color="auto"/>
              </w:divBdr>
            </w:div>
            <w:div w:id="683942311">
              <w:marLeft w:val="0"/>
              <w:marRight w:val="0"/>
              <w:marTop w:val="0"/>
              <w:marBottom w:val="0"/>
              <w:divBdr>
                <w:top w:val="none" w:sz="0" w:space="0" w:color="auto"/>
                <w:left w:val="none" w:sz="0" w:space="0" w:color="auto"/>
                <w:bottom w:val="none" w:sz="0" w:space="0" w:color="auto"/>
                <w:right w:val="none" w:sz="0" w:space="0" w:color="auto"/>
              </w:divBdr>
            </w:div>
            <w:div w:id="1226259323">
              <w:marLeft w:val="0"/>
              <w:marRight w:val="0"/>
              <w:marTop w:val="0"/>
              <w:marBottom w:val="0"/>
              <w:divBdr>
                <w:top w:val="none" w:sz="0" w:space="0" w:color="auto"/>
                <w:left w:val="none" w:sz="0" w:space="0" w:color="auto"/>
                <w:bottom w:val="none" w:sz="0" w:space="0" w:color="auto"/>
                <w:right w:val="none" w:sz="0" w:space="0" w:color="auto"/>
              </w:divBdr>
            </w:div>
            <w:div w:id="1963030281">
              <w:marLeft w:val="0"/>
              <w:marRight w:val="0"/>
              <w:marTop w:val="0"/>
              <w:marBottom w:val="0"/>
              <w:divBdr>
                <w:top w:val="none" w:sz="0" w:space="0" w:color="auto"/>
                <w:left w:val="none" w:sz="0" w:space="0" w:color="auto"/>
                <w:bottom w:val="none" w:sz="0" w:space="0" w:color="auto"/>
                <w:right w:val="none" w:sz="0" w:space="0" w:color="auto"/>
              </w:divBdr>
            </w:div>
          </w:divsChild>
        </w:div>
        <w:div w:id="451561320">
          <w:marLeft w:val="0"/>
          <w:marRight w:val="0"/>
          <w:marTop w:val="0"/>
          <w:marBottom w:val="0"/>
          <w:divBdr>
            <w:top w:val="none" w:sz="0" w:space="0" w:color="auto"/>
            <w:left w:val="none" w:sz="0" w:space="0" w:color="auto"/>
            <w:bottom w:val="none" w:sz="0" w:space="0" w:color="auto"/>
            <w:right w:val="none" w:sz="0" w:space="0" w:color="auto"/>
          </w:divBdr>
          <w:divsChild>
            <w:div w:id="1853638675">
              <w:marLeft w:val="0"/>
              <w:marRight w:val="0"/>
              <w:marTop w:val="0"/>
              <w:marBottom w:val="0"/>
              <w:divBdr>
                <w:top w:val="none" w:sz="0" w:space="0" w:color="auto"/>
                <w:left w:val="none" w:sz="0" w:space="0" w:color="auto"/>
                <w:bottom w:val="none" w:sz="0" w:space="0" w:color="auto"/>
                <w:right w:val="none" w:sz="0" w:space="0" w:color="auto"/>
              </w:divBdr>
            </w:div>
          </w:divsChild>
        </w:div>
        <w:div w:id="548226704">
          <w:marLeft w:val="0"/>
          <w:marRight w:val="0"/>
          <w:marTop w:val="0"/>
          <w:marBottom w:val="0"/>
          <w:divBdr>
            <w:top w:val="none" w:sz="0" w:space="0" w:color="auto"/>
            <w:left w:val="none" w:sz="0" w:space="0" w:color="auto"/>
            <w:bottom w:val="none" w:sz="0" w:space="0" w:color="auto"/>
            <w:right w:val="none" w:sz="0" w:space="0" w:color="auto"/>
          </w:divBdr>
          <w:divsChild>
            <w:div w:id="653141335">
              <w:marLeft w:val="0"/>
              <w:marRight w:val="0"/>
              <w:marTop w:val="0"/>
              <w:marBottom w:val="0"/>
              <w:divBdr>
                <w:top w:val="none" w:sz="0" w:space="0" w:color="auto"/>
                <w:left w:val="none" w:sz="0" w:space="0" w:color="auto"/>
                <w:bottom w:val="none" w:sz="0" w:space="0" w:color="auto"/>
                <w:right w:val="none" w:sz="0" w:space="0" w:color="auto"/>
              </w:divBdr>
            </w:div>
            <w:div w:id="764764418">
              <w:marLeft w:val="0"/>
              <w:marRight w:val="0"/>
              <w:marTop w:val="0"/>
              <w:marBottom w:val="0"/>
              <w:divBdr>
                <w:top w:val="none" w:sz="0" w:space="0" w:color="auto"/>
                <w:left w:val="none" w:sz="0" w:space="0" w:color="auto"/>
                <w:bottom w:val="none" w:sz="0" w:space="0" w:color="auto"/>
                <w:right w:val="none" w:sz="0" w:space="0" w:color="auto"/>
              </w:divBdr>
            </w:div>
            <w:div w:id="1529299810">
              <w:marLeft w:val="0"/>
              <w:marRight w:val="0"/>
              <w:marTop w:val="0"/>
              <w:marBottom w:val="0"/>
              <w:divBdr>
                <w:top w:val="none" w:sz="0" w:space="0" w:color="auto"/>
                <w:left w:val="none" w:sz="0" w:space="0" w:color="auto"/>
                <w:bottom w:val="none" w:sz="0" w:space="0" w:color="auto"/>
                <w:right w:val="none" w:sz="0" w:space="0" w:color="auto"/>
              </w:divBdr>
            </w:div>
            <w:div w:id="2124108481">
              <w:marLeft w:val="0"/>
              <w:marRight w:val="0"/>
              <w:marTop w:val="0"/>
              <w:marBottom w:val="0"/>
              <w:divBdr>
                <w:top w:val="none" w:sz="0" w:space="0" w:color="auto"/>
                <w:left w:val="none" w:sz="0" w:space="0" w:color="auto"/>
                <w:bottom w:val="none" w:sz="0" w:space="0" w:color="auto"/>
                <w:right w:val="none" w:sz="0" w:space="0" w:color="auto"/>
              </w:divBdr>
            </w:div>
          </w:divsChild>
        </w:div>
        <w:div w:id="599918781">
          <w:marLeft w:val="0"/>
          <w:marRight w:val="0"/>
          <w:marTop w:val="0"/>
          <w:marBottom w:val="0"/>
          <w:divBdr>
            <w:top w:val="none" w:sz="0" w:space="0" w:color="auto"/>
            <w:left w:val="none" w:sz="0" w:space="0" w:color="auto"/>
            <w:bottom w:val="none" w:sz="0" w:space="0" w:color="auto"/>
            <w:right w:val="none" w:sz="0" w:space="0" w:color="auto"/>
          </w:divBdr>
        </w:div>
        <w:div w:id="664011074">
          <w:marLeft w:val="0"/>
          <w:marRight w:val="0"/>
          <w:marTop w:val="0"/>
          <w:marBottom w:val="0"/>
          <w:divBdr>
            <w:top w:val="none" w:sz="0" w:space="0" w:color="auto"/>
            <w:left w:val="none" w:sz="0" w:space="0" w:color="auto"/>
            <w:bottom w:val="none" w:sz="0" w:space="0" w:color="auto"/>
            <w:right w:val="none" w:sz="0" w:space="0" w:color="auto"/>
          </w:divBdr>
        </w:div>
        <w:div w:id="674378113">
          <w:marLeft w:val="0"/>
          <w:marRight w:val="0"/>
          <w:marTop w:val="0"/>
          <w:marBottom w:val="0"/>
          <w:divBdr>
            <w:top w:val="none" w:sz="0" w:space="0" w:color="auto"/>
            <w:left w:val="none" w:sz="0" w:space="0" w:color="auto"/>
            <w:bottom w:val="none" w:sz="0" w:space="0" w:color="auto"/>
            <w:right w:val="none" w:sz="0" w:space="0" w:color="auto"/>
          </w:divBdr>
        </w:div>
        <w:div w:id="701517072">
          <w:marLeft w:val="0"/>
          <w:marRight w:val="0"/>
          <w:marTop w:val="0"/>
          <w:marBottom w:val="0"/>
          <w:divBdr>
            <w:top w:val="none" w:sz="0" w:space="0" w:color="auto"/>
            <w:left w:val="none" w:sz="0" w:space="0" w:color="auto"/>
            <w:bottom w:val="none" w:sz="0" w:space="0" w:color="auto"/>
            <w:right w:val="none" w:sz="0" w:space="0" w:color="auto"/>
          </w:divBdr>
          <w:divsChild>
            <w:div w:id="821889449">
              <w:marLeft w:val="0"/>
              <w:marRight w:val="0"/>
              <w:marTop w:val="0"/>
              <w:marBottom w:val="0"/>
              <w:divBdr>
                <w:top w:val="none" w:sz="0" w:space="0" w:color="auto"/>
                <w:left w:val="none" w:sz="0" w:space="0" w:color="auto"/>
                <w:bottom w:val="none" w:sz="0" w:space="0" w:color="auto"/>
                <w:right w:val="none" w:sz="0" w:space="0" w:color="auto"/>
              </w:divBdr>
            </w:div>
            <w:div w:id="1284388268">
              <w:marLeft w:val="0"/>
              <w:marRight w:val="0"/>
              <w:marTop w:val="0"/>
              <w:marBottom w:val="0"/>
              <w:divBdr>
                <w:top w:val="none" w:sz="0" w:space="0" w:color="auto"/>
                <w:left w:val="none" w:sz="0" w:space="0" w:color="auto"/>
                <w:bottom w:val="none" w:sz="0" w:space="0" w:color="auto"/>
                <w:right w:val="none" w:sz="0" w:space="0" w:color="auto"/>
              </w:divBdr>
            </w:div>
            <w:div w:id="2037849349">
              <w:marLeft w:val="0"/>
              <w:marRight w:val="0"/>
              <w:marTop w:val="0"/>
              <w:marBottom w:val="0"/>
              <w:divBdr>
                <w:top w:val="none" w:sz="0" w:space="0" w:color="auto"/>
                <w:left w:val="none" w:sz="0" w:space="0" w:color="auto"/>
                <w:bottom w:val="none" w:sz="0" w:space="0" w:color="auto"/>
                <w:right w:val="none" w:sz="0" w:space="0" w:color="auto"/>
              </w:divBdr>
            </w:div>
          </w:divsChild>
        </w:div>
        <w:div w:id="711615907">
          <w:marLeft w:val="0"/>
          <w:marRight w:val="0"/>
          <w:marTop w:val="0"/>
          <w:marBottom w:val="0"/>
          <w:divBdr>
            <w:top w:val="none" w:sz="0" w:space="0" w:color="auto"/>
            <w:left w:val="none" w:sz="0" w:space="0" w:color="auto"/>
            <w:bottom w:val="none" w:sz="0" w:space="0" w:color="auto"/>
            <w:right w:val="none" w:sz="0" w:space="0" w:color="auto"/>
          </w:divBdr>
        </w:div>
        <w:div w:id="731149800">
          <w:marLeft w:val="0"/>
          <w:marRight w:val="0"/>
          <w:marTop w:val="0"/>
          <w:marBottom w:val="0"/>
          <w:divBdr>
            <w:top w:val="none" w:sz="0" w:space="0" w:color="auto"/>
            <w:left w:val="none" w:sz="0" w:space="0" w:color="auto"/>
            <w:bottom w:val="none" w:sz="0" w:space="0" w:color="auto"/>
            <w:right w:val="none" w:sz="0" w:space="0" w:color="auto"/>
          </w:divBdr>
        </w:div>
        <w:div w:id="835074043">
          <w:marLeft w:val="0"/>
          <w:marRight w:val="0"/>
          <w:marTop w:val="0"/>
          <w:marBottom w:val="0"/>
          <w:divBdr>
            <w:top w:val="none" w:sz="0" w:space="0" w:color="auto"/>
            <w:left w:val="none" w:sz="0" w:space="0" w:color="auto"/>
            <w:bottom w:val="none" w:sz="0" w:space="0" w:color="auto"/>
            <w:right w:val="none" w:sz="0" w:space="0" w:color="auto"/>
          </w:divBdr>
        </w:div>
        <w:div w:id="840973826">
          <w:marLeft w:val="0"/>
          <w:marRight w:val="0"/>
          <w:marTop w:val="0"/>
          <w:marBottom w:val="0"/>
          <w:divBdr>
            <w:top w:val="none" w:sz="0" w:space="0" w:color="auto"/>
            <w:left w:val="none" w:sz="0" w:space="0" w:color="auto"/>
            <w:bottom w:val="none" w:sz="0" w:space="0" w:color="auto"/>
            <w:right w:val="none" w:sz="0" w:space="0" w:color="auto"/>
          </w:divBdr>
        </w:div>
        <w:div w:id="923609144">
          <w:marLeft w:val="0"/>
          <w:marRight w:val="0"/>
          <w:marTop w:val="0"/>
          <w:marBottom w:val="0"/>
          <w:divBdr>
            <w:top w:val="none" w:sz="0" w:space="0" w:color="auto"/>
            <w:left w:val="none" w:sz="0" w:space="0" w:color="auto"/>
            <w:bottom w:val="none" w:sz="0" w:space="0" w:color="auto"/>
            <w:right w:val="none" w:sz="0" w:space="0" w:color="auto"/>
          </w:divBdr>
          <w:divsChild>
            <w:div w:id="1400863954">
              <w:marLeft w:val="0"/>
              <w:marRight w:val="0"/>
              <w:marTop w:val="0"/>
              <w:marBottom w:val="0"/>
              <w:divBdr>
                <w:top w:val="none" w:sz="0" w:space="0" w:color="auto"/>
                <w:left w:val="none" w:sz="0" w:space="0" w:color="auto"/>
                <w:bottom w:val="none" w:sz="0" w:space="0" w:color="auto"/>
                <w:right w:val="none" w:sz="0" w:space="0" w:color="auto"/>
              </w:divBdr>
            </w:div>
          </w:divsChild>
        </w:div>
        <w:div w:id="971984718">
          <w:marLeft w:val="0"/>
          <w:marRight w:val="0"/>
          <w:marTop w:val="0"/>
          <w:marBottom w:val="0"/>
          <w:divBdr>
            <w:top w:val="none" w:sz="0" w:space="0" w:color="auto"/>
            <w:left w:val="none" w:sz="0" w:space="0" w:color="auto"/>
            <w:bottom w:val="none" w:sz="0" w:space="0" w:color="auto"/>
            <w:right w:val="none" w:sz="0" w:space="0" w:color="auto"/>
          </w:divBdr>
        </w:div>
        <w:div w:id="1011370786">
          <w:marLeft w:val="0"/>
          <w:marRight w:val="0"/>
          <w:marTop w:val="0"/>
          <w:marBottom w:val="0"/>
          <w:divBdr>
            <w:top w:val="none" w:sz="0" w:space="0" w:color="auto"/>
            <w:left w:val="none" w:sz="0" w:space="0" w:color="auto"/>
            <w:bottom w:val="none" w:sz="0" w:space="0" w:color="auto"/>
            <w:right w:val="none" w:sz="0" w:space="0" w:color="auto"/>
          </w:divBdr>
        </w:div>
        <w:div w:id="1062563450">
          <w:marLeft w:val="0"/>
          <w:marRight w:val="0"/>
          <w:marTop w:val="0"/>
          <w:marBottom w:val="0"/>
          <w:divBdr>
            <w:top w:val="none" w:sz="0" w:space="0" w:color="auto"/>
            <w:left w:val="none" w:sz="0" w:space="0" w:color="auto"/>
            <w:bottom w:val="none" w:sz="0" w:space="0" w:color="auto"/>
            <w:right w:val="none" w:sz="0" w:space="0" w:color="auto"/>
          </w:divBdr>
        </w:div>
        <w:div w:id="1065570568">
          <w:marLeft w:val="0"/>
          <w:marRight w:val="0"/>
          <w:marTop w:val="0"/>
          <w:marBottom w:val="0"/>
          <w:divBdr>
            <w:top w:val="none" w:sz="0" w:space="0" w:color="auto"/>
            <w:left w:val="none" w:sz="0" w:space="0" w:color="auto"/>
            <w:bottom w:val="none" w:sz="0" w:space="0" w:color="auto"/>
            <w:right w:val="none" w:sz="0" w:space="0" w:color="auto"/>
          </w:divBdr>
        </w:div>
        <w:div w:id="1087457110">
          <w:marLeft w:val="0"/>
          <w:marRight w:val="0"/>
          <w:marTop w:val="0"/>
          <w:marBottom w:val="0"/>
          <w:divBdr>
            <w:top w:val="none" w:sz="0" w:space="0" w:color="auto"/>
            <w:left w:val="none" w:sz="0" w:space="0" w:color="auto"/>
            <w:bottom w:val="none" w:sz="0" w:space="0" w:color="auto"/>
            <w:right w:val="none" w:sz="0" w:space="0" w:color="auto"/>
          </w:divBdr>
        </w:div>
        <w:div w:id="1125781883">
          <w:marLeft w:val="0"/>
          <w:marRight w:val="0"/>
          <w:marTop w:val="0"/>
          <w:marBottom w:val="0"/>
          <w:divBdr>
            <w:top w:val="none" w:sz="0" w:space="0" w:color="auto"/>
            <w:left w:val="none" w:sz="0" w:space="0" w:color="auto"/>
            <w:bottom w:val="none" w:sz="0" w:space="0" w:color="auto"/>
            <w:right w:val="none" w:sz="0" w:space="0" w:color="auto"/>
          </w:divBdr>
        </w:div>
        <w:div w:id="1207062454">
          <w:marLeft w:val="0"/>
          <w:marRight w:val="0"/>
          <w:marTop w:val="0"/>
          <w:marBottom w:val="0"/>
          <w:divBdr>
            <w:top w:val="none" w:sz="0" w:space="0" w:color="auto"/>
            <w:left w:val="none" w:sz="0" w:space="0" w:color="auto"/>
            <w:bottom w:val="none" w:sz="0" w:space="0" w:color="auto"/>
            <w:right w:val="none" w:sz="0" w:space="0" w:color="auto"/>
          </w:divBdr>
          <w:divsChild>
            <w:div w:id="403797799">
              <w:marLeft w:val="0"/>
              <w:marRight w:val="0"/>
              <w:marTop w:val="0"/>
              <w:marBottom w:val="0"/>
              <w:divBdr>
                <w:top w:val="none" w:sz="0" w:space="0" w:color="auto"/>
                <w:left w:val="none" w:sz="0" w:space="0" w:color="auto"/>
                <w:bottom w:val="none" w:sz="0" w:space="0" w:color="auto"/>
                <w:right w:val="none" w:sz="0" w:space="0" w:color="auto"/>
              </w:divBdr>
            </w:div>
            <w:div w:id="972783295">
              <w:marLeft w:val="0"/>
              <w:marRight w:val="0"/>
              <w:marTop w:val="0"/>
              <w:marBottom w:val="0"/>
              <w:divBdr>
                <w:top w:val="none" w:sz="0" w:space="0" w:color="auto"/>
                <w:left w:val="none" w:sz="0" w:space="0" w:color="auto"/>
                <w:bottom w:val="none" w:sz="0" w:space="0" w:color="auto"/>
                <w:right w:val="none" w:sz="0" w:space="0" w:color="auto"/>
              </w:divBdr>
            </w:div>
            <w:div w:id="2081949624">
              <w:marLeft w:val="0"/>
              <w:marRight w:val="0"/>
              <w:marTop w:val="0"/>
              <w:marBottom w:val="0"/>
              <w:divBdr>
                <w:top w:val="none" w:sz="0" w:space="0" w:color="auto"/>
                <w:left w:val="none" w:sz="0" w:space="0" w:color="auto"/>
                <w:bottom w:val="none" w:sz="0" w:space="0" w:color="auto"/>
                <w:right w:val="none" w:sz="0" w:space="0" w:color="auto"/>
              </w:divBdr>
            </w:div>
          </w:divsChild>
        </w:div>
        <w:div w:id="1250692755">
          <w:marLeft w:val="0"/>
          <w:marRight w:val="0"/>
          <w:marTop w:val="0"/>
          <w:marBottom w:val="0"/>
          <w:divBdr>
            <w:top w:val="none" w:sz="0" w:space="0" w:color="auto"/>
            <w:left w:val="none" w:sz="0" w:space="0" w:color="auto"/>
            <w:bottom w:val="none" w:sz="0" w:space="0" w:color="auto"/>
            <w:right w:val="none" w:sz="0" w:space="0" w:color="auto"/>
          </w:divBdr>
        </w:div>
        <w:div w:id="1396007734">
          <w:marLeft w:val="0"/>
          <w:marRight w:val="0"/>
          <w:marTop w:val="0"/>
          <w:marBottom w:val="0"/>
          <w:divBdr>
            <w:top w:val="none" w:sz="0" w:space="0" w:color="auto"/>
            <w:left w:val="none" w:sz="0" w:space="0" w:color="auto"/>
            <w:bottom w:val="none" w:sz="0" w:space="0" w:color="auto"/>
            <w:right w:val="none" w:sz="0" w:space="0" w:color="auto"/>
          </w:divBdr>
        </w:div>
        <w:div w:id="1428504992">
          <w:marLeft w:val="0"/>
          <w:marRight w:val="0"/>
          <w:marTop w:val="0"/>
          <w:marBottom w:val="0"/>
          <w:divBdr>
            <w:top w:val="none" w:sz="0" w:space="0" w:color="auto"/>
            <w:left w:val="none" w:sz="0" w:space="0" w:color="auto"/>
            <w:bottom w:val="none" w:sz="0" w:space="0" w:color="auto"/>
            <w:right w:val="none" w:sz="0" w:space="0" w:color="auto"/>
          </w:divBdr>
        </w:div>
        <w:div w:id="1445417060">
          <w:marLeft w:val="0"/>
          <w:marRight w:val="0"/>
          <w:marTop w:val="0"/>
          <w:marBottom w:val="0"/>
          <w:divBdr>
            <w:top w:val="none" w:sz="0" w:space="0" w:color="auto"/>
            <w:left w:val="none" w:sz="0" w:space="0" w:color="auto"/>
            <w:bottom w:val="none" w:sz="0" w:space="0" w:color="auto"/>
            <w:right w:val="none" w:sz="0" w:space="0" w:color="auto"/>
          </w:divBdr>
        </w:div>
        <w:div w:id="1563561882">
          <w:marLeft w:val="0"/>
          <w:marRight w:val="0"/>
          <w:marTop w:val="0"/>
          <w:marBottom w:val="0"/>
          <w:divBdr>
            <w:top w:val="none" w:sz="0" w:space="0" w:color="auto"/>
            <w:left w:val="none" w:sz="0" w:space="0" w:color="auto"/>
            <w:bottom w:val="none" w:sz="0" w:space="0" w:color="auto"/>
            <w:right w:val="none" w:sz="0" w:space="0" w:color="auto"/>
          </w:divBdr>
        </w:div>
        <w:div w:id="1623263434">
          <w:marLeft w:val="0"/>
          <w:marRight w:val="0"/>
          <w:marTop w:val="0"/>
          <w:marBottom w:val="0"/>
          <w:divBdr>
            <w:top w:val="none" w:sz="0" w:space="0" w:color="auto"/>
            <w:left w:val="none" w:sz="0" w:space="0" w:color="auto"/>
            <w:bottom w:val="none" w:sz="0" w:space="0" w:color="auto"/>
            <w:right w:val="none" w:sz="0" w:space="0" w:color="auto"/>
          </w:divBdr>
          <w:divsChild>
            <w:div w:id="451899821">
              <w:marLeft w:val="0"/>
              <w:marRight w:val="0"/>
              <w:marTop w:val="0"/>
              <w:marBottom w:val="0"/>
              <w:divBdr>
                <w:top w:val="none" w:sz="0" w:space="0" w:color="auto"/>
                <w:left w:val="none" w:sz="0" w:space="0" w:color="auto"/>
                <w:bottom w:val="none" w:sz="0" w:space="0" w:color="auto"/>
                <w:right w:val="none" w:sz="0" w:space="0" w:color="auto"/>
              </w:divBdr>
            </w:div>
            <w:div w:id="595945241">
              <w:marLeft w:val="0"/>
              <w:marRight w:val="0"/>
              <w:marTop w:val="0"/>
              <w:marBottom w:val="0"/>
              <w:divBdr>
                <w:top w:val="none" w:sz="0" w:space="0" w:color="auto"/>
                <w:left w:val="none" w:sz="0" w:space="0" w:color="auto"/>
                <w:bottom w:val="none" w:sz="0" w:space="0" w:color="auto"/>
                <w:right w:val="none" w:sz="0" w:space="0" w:color="auto"/>
              </w:divBdr>
            </w:div>
            <w:div w:id="782531957">
              <w:marLeft w:val="0"/>
              <w:marRight w:val="0"/>
              <w:marTop w:val="0"/>
              <w:marBottom w:val="0"/>
              <w:divBdr>
                <w:top w:val="none" w:sz="0" w:space="0" w:color="auto"/>
                <w:left w:val="none" w:sz="0" w:space="0" w:color="auto"/>
                <w:bottom w:val="none" w:sz="0" w:space="0" w:color="auto"/>
                <w:right w:val="none" w:sz="0" w:space="0" w:color="auto"/>
              </w:divBdr>
            </w:div>
          </w:divsChild>
        </w:div>
        <w:div w:id="1639650440">
          <w:marLeft w:val="0"/>
          <w:marRight w:val="0"/>
          <w:marTop w:val="0"/>
          <w:marBottom w:val="0"/>
          <w:divBdr>
            <w:top w:val="none" w:sz="0" w:space="0" w:color="auto"/>
            <w:left w:val="none" w:sz="0" w:space="0" w:color="auto"/>
            <w:bottom w:val="none" w:sz="0" w:space="0" w:color="auto"/>
            <w:right w:val="none" w:sz="0" w:space="0" w:color="auto"/>
          </w:divBdr>
          <w:divsChild>
            <w:div w:id="196504262">
              <w:marLeft w:val="0"/>
              <w:marRight w:val="0"/>
              <w:marTop w:val="0"/>
              <w:marBottom w:val="0"/>
              <w:divBdr>
                <w:top w:val="none" w:sz="0" w:space="0" w:color="auto"/>
                <w:left w:val="none" w:sz="0" w:space="0" w:color="auto"/>
                <w:bottom w:val="none" w:sz="0" w:space="0" w:color="auto"/>
                <w:right w:val="none" w:sz="0" w:space="0" w:color="auto"/>
              </w:divBdr>
            </w:div>
          </w:divsChild>
        </w:div>
        <w:div w:id="1830826252">
          <w:marLeft w:val="0"/>
          <w:marRight w:val="0"/>
          <w:marTop w:val="0"/>
          <w:marBottom w:val="0"/>
          <w:divBdr>
            <w:top w:val="none" w:sz="0" w:space="0" w:color="auto"/>
            <w:left w:val="none" w:sz="0" w:space="0" w:color="auto"/>
            <w:bottom w:val="none" w:sz="0" w:space="0" w:color="auto"/>
            <w:right w:val="none" w:sz="0" w:space="0" w:color="auto"/>
          </w:divBdr>
          <w:divsChild>
            <w:div w:id="200241686">
              <w:marLeft w:val="0"/>
              <w:marRight w:val="0"/>
              <w:marTop w:val="0"/>
              <w:marBottom w:val="0"/>
              <w:divBdr>
                <w:top w:val="none" w:sz="0" w:space="0" w:color="auto"/>
                <w:left w:val="none" w:sz="0" w:space="0" w:color="auto"/>
                <w:bottom w:val="none" w:sz="0" w:space="0" w:color="auto"/>
                <w:right w:val="none" w:sz="0" w:space="0" w:color="auto"/>
              </w:divBdr>
            </w:div>
          </w:divsChild>
        </w:div>
        <w:div w:id="1856068022">
          <w:marLeft w:val="0"/>
          <w:marRight w:val="0"/>
          <w:marTop w:val="0"/>
          <w:marBottom w:val="0"/>
          <w:divBdr>
            <w:top w:val="none" w:sz="0" w:space="0" w:color="auto"/>
            <w:left w:val="none" w:sz="0" w:space="0" w:color="auto"/>
            <w:bottom w:val="none" w:sz="0" w:space="0" w:color="auto"/>
            <w:right w:val="none" w:sz="0" w:space="0" w:color="auto"/>
          </w:divBdr>
          <w:divsChild>
            <w:div w:id="563569726">
              <w:marLeft w:val="0"/>
              <w:marRight w:val="0"/>
              <w:marTop w:val="0"/>
              <w:marBottom w:val="0"/>
              <w:divBdr>
                <w:top w:val="none" w:sz="0" w:space="0" w:color="auto"/>
                <w:left w:val="none" w:sz="0" w:space="0" w:color="auto"/>
                <w:bottom w:val="none" w:sz="0" w:space="0" w:color="auto"/>
                <w:right w:val="none" w:sz="0" w:space="0" w:color="auto"/>
              </w:divBdr>
            </w:div>
            <w:div w:id="1060136419">
              <w:marLeft w:val="0"/>
              <w:marRight w:val="0"/>
              <w:marTop w:val="0"/>
              <w:marBottom w:val="0"/>
              <w:divBdr>
                <w:top w:val="none" w:sz="0" w:space="0" w:color="auto"/>
                <w:left w:val="none" w:sz="0" w:space="0" w:color="auto"/>
                <w:bottom w:val="none" w:sz="0" w:space="0" w:color="auto"/>
                <w:right w:val="none" w:sz="0" w:space="0" w:color="auto"/>
              </w:divBdr>
            </w:div>
            <w:div w:id="1211767517">
              <w:marLeft w:val="0"/>
              <w:marRight w:val="0"/>
              <w:marTop w:val="0"/>
              <w:marBottom w:val="0"/>
              <w:divBdr>
                <w:top w:val="none" w:sz="0" w:space="0" w:color="auto"/>
                <w:left w:val="none" w:sz="0" w:space="0" w:color="auto"/>
                <w:bottom w:val="none" w:sz="0" w:space="0" w:color="auto"/>
                <w:right w:val="none" w:sz="0" w:space="0" w:color="auto"/>
              </w:divBdr>
            </w:div>
          </w:divsChild>
        </w:div>
        <w:div w:id="1869178543">
          <w:marLeft w:val="0"/>
          <w:marRight w:val="0"/>
          <w:marTop w:val="0"/>
          <w:marBottom w:val="0"/>
          <w:divBdr>
            <w:top w:val="none" w:sz="0" w:space="0" w:color="auto"/>
            <w:left w:val="none" w:sz="0" w:space="0" w:color="auto"/>
            <w:bottom w:val="none" w:sz="0" w:space="0" w:color="auto"/>
            <w:right w:val="none" w:sz="0" w:space="0" w:color="auto"/>
          </w:divBdr>
        </w:div>
        <w:div w:id="1903249685">
          <w:marLeft w:val="0"/>
          <w:marRight w:val="0"/>
          <w:marTop w:val="0"/>
          <w:marBottom w:val="0"/>
          <w:divBdr>
            <w:top w:val="none" w:sz="0" w:space="0" w:color="auto"/>
            <w:left w:val="none" w:sz="0" w:space="0" w:color="auto"/>
            <w:bottom w:val="none" w:sz="0" w:space="0" w:color="auto"/>
            <w:right w:val="none" w:sz="0" w:space="0" w:color="auto"/>
          </w:divBdr>
        </w:div>
        <w:div w:id="1963030303">
          <w:marLeft w:val="0"/>
          <w:marRight w:val="0"/>
          <w:marTop w:val="0"/>
          <w:marBottom w:val="0"/>
          <w:divBdr>
            <w:top w:val="none" w:sz="0" w:space="0" w:color="auto"/>
            <w:left w:val="none" w:sz="0" w:space="0" w:color="auto"/>
            <w:bottom w:val="none" w:sz="0" w:space="0" w:color="auto"/>
            <w:right w:val="none" w:sz="0" w:space="0" w:color="auto"/>
          </w:divBdr>
        </w:div>
        <w:div w:id="2026050096">
          <w:marLeft w:val="0"/>
          <w:marRight w:val="0"/>
          <w:marTop w:val="0"/>
          <w:marBottom w:val="0"/>
          <w:divBdr>
            <w:top w:val="none" w:sz="0" w:space="0" w:color="auto"/>
            <w:left w:val="none" w:sz="0" w:space="0" w:color="auto"/>
            <w:bottom w:val="none" w:sz="0" w:space="0" w:color="auto"/>
            <w:right w:val="none" w:sz="0" w:space="0" w:color="auto"/>
          </w:divBdr>
        </w:div>
        <w:div w:id="2048143533">
          <w:marLeft w:val="0"/>
          <w:marRight w:val="0"/>
          <w:marTop w:val="0"/>
          <w:marBottom w:val="0"/>
          <w:divBdr>
            <w:top w:val="none" w:sz="0" w:space="0" w:color="auto"/>
            <w:left w:val="none" w:sz="0" w:space="0" w:color="auto"/>
            <w:bottom w:val="none" w:sz="0" w:space="0" w:color="auto"/>
            <w:right w:val="none" w:sz="0" w:space="0" w:color="auto"/>
          </w:divBdr>
        </w:div>
      </w:divsChild>
    </w:div>
    <w:div w:id="1194660326">
      <w:bodyDiv w:val="1"/>
      <w:marLeft w:val="0"/>
      <w:marRight w:val="0"/>
      <w:marTop w:val="0"/>
      <w:marBottom w:val="0"/>
      <w:divBdr>
        <w:top w:val="none" w:sz="0" w:space="0" w:color="auto"/>
        <w:left w:val="none" w:sz="0" w:space="0" w:color="auto"/>
        <w:bottom w:val="none" w:sz="0" w:space="0" w:color="auto"/>
        <w:right w:val="none" w:sz="0" w:space="0" w:color="auto"/>
      </w:divBdr>
    </w:div>
    <w:div w:id="1255240660">
      <w:bodyDiv w:val="1"/>
      <w:marLeft w:val="0"/>
      <w:marRight w:val="0"/>
      <w:marTop w:val="0"/>
      <w:marBottom w:val="0"/>
      <w:divBdr>
        <w:top w:val="none" w:sz="0" w:space="0" w:color="auto"/>
        <w:left w:val="none" w:sz="0" w:space="0" w:color="auto"/>
        <w:bottom w:val="none" w:sz="0" w:space="0" w:color="auto"/>
        <w:right w:val="none" w:sz="0" w:space="0" w:color="auto"/>
      </w:divBdr>
      <w:divsChild>
        <w:div w:id="898906518">
          <w:marLeft w:val="0"/>
          <w:marRight w:val="0"/>
          <w:marTop w:val="0"/>
          <w:marBottom w:val="0"/>
          <w:divBdr>
            <w:top w:val="none" w:sz="0" w:space="0" w:color="auto"/>
            <w:left w:val="none" w:sz="0" w:space="0" w:color="auto"/>
            <w:bottom w:val="none" w:sz="0" w:space="0" w:color="auto"/>
            <w:right w:val="none" w:sz="0" w:space="0" w:color="auto"/>
          </w:divBdr>
        </w:div>
        <w:div w:id="907499701">
          <w:marLeft w:val="0"/>
          <w:marRight w:val="0"/>
          <w:marTop w:val="0"/>
          <w:marBottom w:val="0"/>
          <w:divBdr>
            <w:top w:val="none" w:sz="0" w:space="0" w:color="auto"/>
            <w:left w:val="none" w:sz="0" w:space="0" w:color="auto"/>
            <w:bottom w:val="none" w:sz="0" w:space="0" w:color="auto"/>
            <w:right w:val="none" w:sz="0" w:space="0" w:color="auto"/>
          </w:divBdr>
        </w:div>
        <w:div w:id="1415973024">
          <w:marLeft w:val="0"/>
          <w:marRight w:val="0"/>
          <w:marTop w:val="0"/>
          <w:marBottom w:val="0"/>
          <w:divBdr>
            <w:top w:val="none" w:sz="0" w:space="0" w:color="auto"/>
            <w:left w:val="none" w:sz="0" w:space="0" w:color="auto"/>
            <w:bottom w:val="none" w:sz="0" w:space="0" w:color="auto"/>
            <w:right w:val="none" w:sz="0" w:space="0" w:color="auto"/>
          </w:divBdr>
        </w:div>
        <w:div w:id="1754857647">
          <w:marLeft w:val="0"/>
          <w:marRight w:val="0"/>
          <w:marTop w:val="0"/>
          <w:marBottom w:val="0"/>
          <w:divBdr>
            <w:top w:val="none" w:sz="0" w:space="0" w:color="auto"/>
            <w:left w:val="none" w:sz="0" w:space="0" w:color="auto"/>
            <w:bottom w:val="none" w:sz="0" w:space="0" w:color="auto"/>
            <w:right w:val="none" w:sz="0" w:space="0" w:color="auto"/>
          </w:divBdr>
        </w:div>
      </w:divsChild>
    </w:div>
    <w:div w:id="1545289936">
      <w:bodyDiv w:val="1"/>
      <w:marLeft w:val="0"/>
      <w:marRight w:val="0"/>
      <w:marTop w:val="0"/>
      <w:marBottom w:val="0"/>
      <w:divBdr>
        <w:top w:val="none" w:sz="0" w:space="0" w:color="auto"/>
        <w:left w:val="none" w:sz="0" w:space="0" w:color="auto"/>
        <w:bottom w:val="none" w:sz="0" w:space="0" w:color="auto"/>
        <w:right w:val="none" w:sz="0" w:space="0" w:color="auto"/>
      </w:divBdr>
    </w:div>
    <w:div w:id="1902204547">
      <w:bodyDiv w:val="1"/>
      <w:marLeft w:val="0"/>
      <w:marRight w:val="0"/>
      <w:marTop w:val="0"/>
      <w:marBottom w:val="0"/>
      <w:divBdr>
        <w:top w:val="none" w:sz="0" w:space="0" w:color="auto"/>
        <w:left w:val="none" w:sz="0" w:space="0" w:color="auto"/>
        <w:bottom w:val="none" w:sz="0" w:space="0" w:color="auto"/>
        <w:right w:val="none" w:sz="0" w:space="0" w:color="auto"/>
      </w:divBdr>
      <w:divsChild>
        <w:div w:id="541212254">
          <w:marLeft w:val="0"/>
          <w:marRight w:val="0"/>
          <w:marTop w:val="0"/>
          <w:marBottom w:val="0"/>
          <w:divBdr>
            <w:top w:val="none" w:sz="0" w:space="0" w:color="auto"/>
            <w:left w:val="none" w:sz="0" w:space="0" w:color="auto"/>
            <w:bottom w:val="none" w:sz="0" w:space="0" w:color="auto"/>
            <w:right w:val="none" w:sz="0" w:space="0" w:color="auto"/>
          </w:divBdr>
        </w:div>
        <w:div w:id="613907604">
          <w:marLeft w:val="0"/>
          <w:marRight w:val="0"/>
          <w:marTop w:val="0"/>
          <w:marBottom w:val="0"/>
          <w:divBdr>
            <w:top w:val="none" w:sz="0" w:space="0" w:color="auto"/>
            <w:left w:val="none" w:sz="0" w:space="0" w:color="auto"/>
            <w:bottom w:val="none" w:sz="0" w:space="0" w:color="auto"/>
            <w:right w:val="none" w:sz="0" w:space="0" w:color="auto"/>
          </w:divBdr>
        </w:div>
        <w:div w:id="724371271">
          <w:marLeft w:val="0"/>
          <w:marRight w:val="0"/>
          <w:marTop w:val="0"/>
          <w:marBottom w:val="0"/>
          <w:divBdr>
            <w:top w:val="none" w:sz="0" w:space="0" w:color="auto"/>
            <w:left w:val="none" w:sz="0" w:space="0" w:color="auto"/>
            <w:bottom w:val="none" w:sz="0" w:space="0" w:color="auto"/>
            <w:right w:val="none" w:sz="0" w:space="0" w:color="auto"/>
          </w:divBdr>
        </w:div>
        <w:div w:id="872039730">
          <w:marLeft w:val="0"/>
          <w:marRight w:val="0"/>
          <w:marTop w:val="0"/>
          <w:marBottom w:val="0"/>
          <w:divBdr>
            <w:top w:val="none" w:sz="0" w:space="0" w:color="auto"/>
            <w:left w:val="none" w:sz="0" w:space="0" w:color="auto"/>
            <w:bottom w:val="none" w:sz="0" w:space="0" w:color="auto"/>
            <w:right w:val="none" w:sz="0" w:space="0" w:color="auto"/>
          </w:divBdr>
        </w:div>
      </w:divsChild>
    </w:div>
    <w:div w:id="1924100584">
      <w:bodyDiv w:val="1"/>
      <w:marLeft w:val="0"/>
      <w:marRight w:val="0"/>
      <w:marTop w:val="0"/>
      <w:marBottom w:val="0"/>
      <w:divBdr>
        <w:top w:val="none" w:sz="0" w:space="0" w:color="auto"/>
        <w:left w:val="none" w:sz="0" w:space="0" w:color="auto"/>
        <w:bottom w:val="none" w:sz="0" w:space="0" w:color="auto"/>
        <w:right w:val="none" w:sz="0" w:space="0" w:color="auto"/>
      </w:divBdr>
    </w:div>
    <w:div w:id="1949314095">
      <w:bodyDiv w:val="1"/>
      <w:marLeft w:val="0"/>
      <w:marRight w:val="0"/>
      <w:marTop w:val="0"/>
      <w:marBottom w:val="0"/>
      <w:divBdr>
        <w:top w:val="none" w:sz="0" w:space="0" w:color="auto"/>
        <w:left w:val="none" w:sz="0" w:space="0" w:color="auto"/>
        <w:bottom w:val="none" w:sz="0" w:space="0" w:color="auto"/>
        <w:right w:val="none" w:sz="0" w:space="0" w:color="auto"/>
      </w:divBdr>
      <w:divsChild>
        <w:div w:id="392699578">
          <w:marLeft w:val="0"/>
          <w:marRight w:val="0"/>
          <w:marTop w:val="0"/>
          <w:marBottom w:val="120"/>
          <w:divBdr>
            <w:top w:val="none" w:sz="0" w:space="0" w:color="auto"/>
            <w:left w:val="none" w:sz="0" w:space="0" w:color="auto"/>
            <w:bottom w:val="none" w:sz="0" w:space="0" w:color="auto"/>
            <w:right w:val="none" w:sz="0" w:space="0" w:color="auto"/>
          </w:divBdr>
          <w:divsChild>
            <w:div w:id="2049841031">
              <w:marLeft w:val="0"/>
              <w:marRight w:val="0"/>
              <w:marTop w:val="0"/>
              <w:marBottom w:val="0"/>
              <w:divBdr>
                <w:top w:val="none" w:sz="0" w:space="0" w:color="auto"/>
                <w:left w:val="none" w:sz="0" w:space="0" w:color="auto"/>
                <w:bottom w:val="none" w:sz="0" w:space="0" w:color="auto"/>
                <w:right w:val="none" w:sz="0" w:space="0" w:color="auto"/>
              </w:divBdr>
            </w:div>
          </w:divsChild>
        </w:div>
        <w:div w:id="1997176253">
          <w:marLeft w:val="0"/>
          <w:marRight w:val="0"/>
          <w:marTop w:val="0"/>
          <w:marBottom w:val="120"/>
          <w:divBdr>
            <w:top w:val="none" w:sz="0" w:space="0" w:color="auto"/>
            <w:left w:val="none" w:sz="0" w:space="0" w:color="auto"/>
            <w:bottom w:val="none" w:sz="0" w:space="0" w:color="auto"/>
            <w:right w:val="none" w:sz="0" w:space="0" w:color="auto"/>
          </w:divBdr>
          <w:divsChild>
            <w:div w:id="1240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ipacampaig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pacampaign.org/research/covidreport?referrer=/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pipacampaig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pacampaign.org/who-we-are/inclusion-and-diversity" TargetMode="External"/><Relationship Id="rId5" Type="http://schemas.openxmlformats.org/officeDocument/2006/relationships/numbering" Target="numbering.xml"/><Relationship Id="rId15" Type="http://schemas.openxmlformats.org/officeDocument/2006/relationships/hyperlink" Target="mailto:bryony@pipacampaign.com" TargetMode="External"/><Relationship Id="rId10" Type="http://schemas.openxmlformats.org/officeDocument/2006/relationships/hyperlink" Target="../www.pipacampaign.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pipacampaign.org/resource/project-manager-job?referrer=/toolk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47</AccountId>
        <AccountType/>
      </UserInfo>
      <UserInfo>
        <DisplayName>Anna Ehnold-Danailov</DisplayName>
        <AccountId>15</AccountId>
        <AccountType/>
      </UserInfo>
      <UserInfo>
        <DisplayName>Cassie Raine</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C7496-5D86-4464-9799-9711B5ECFFD0}">
  <ds:schemaRefs>
    <ds:schemaRef ds:uri="http://schemas.openxmlformats.org/officeDocument/2006/bibliography"/>
  </ds:schemaRefs>
</ds:datastoreItem>
</file>

<file path=customXml/itemProps2.xml><?xml version="1.0" encoding="utf-8"?>
<ds:datastoreItem xmlns:ds="http://schemas.openxmlformats.org/officeDocument/2006/customXml" ds:itemID="{626D29A4-9B22-418C-AFEE-4EACDDFC87B6}">
  <ds:schemaRefs>
    <ds:schemaRef ds:uri="http://schemas.microsoft.com/sharepoint/v3/contenttype/forms"/>
  </ds:schemaRefs>
</ds:datastoreItem>
</file>

<file path=customXml/itemProps3.xml><?xml version="1.0" encoding="utf-8"?>
<ds:datastoreItem xmlns:ds="http://schemas.openxmlformats.org/officeDocument/2006/customXml" ds:itemID="{D8C9DE03-BF73-4BD0-83CD-49C04150C1DD}">
  <ds:schemaRefs>
    <ds:schemaRef ds:uri="http://schemas.microsoft.com/office/2006/metadata/properties"/>
    <ds:schemaRef ds:uri="http://schemas.microsoft.com/office/infopath/2007/PartnerControls"/>
    <ds:schemaRef ds:uri="884d1835-acea-41a0-82ee-2dd4f0cde53a"/>
  </ds:schemaRefs>
</ds:datastoreItem>
</file>

<file path=customXml/itemProps4.xml><?xml version="1.0" encoding="utf-8"?>
<ds:datastoreItem xmlns:ds="http://schemas.openxmlformats.org/officeDocument/2006/customXml" ds:itemID="{D81F6FDB-BA98-4376-A5FA-E18447B9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Links>
    <vt:vector size="60" baseType="variant">
      <vt:variant>
        <vt:i4>5701746</vt:i4>
      </vt:variant>
      <vt:variant>
        <vt:i4>12</vt:i4>
      </vt:variant>
      <vt:variant>
        <vt:i4>0</vt:i4>
      </vt:variant>
      <vt:variant>
        <vt:i4>5</vt:i4>
      </vt:variant>
      <vt:variant>
        <vt:lpwstr>mailto:Kandy@pipacampaign.com</vt:lpwstr>
      </vt:variant>
      <vt:variant>
        <vt:lpwstr/>
      </vt:variant>
      <vt:variant>
        <vt:i4>4653159</vt:i4>
      </vt:variant>
      <vt:variant>
        <vt:i4>9</vt:i4>
      </vt:variant>
      <vt:variant>
        <vt:i4>0</vt:i4>
      </vt:variant>
      <vt:variant>
        <vt:i4>5</vt:i4>
      </vt:variant>
      <vt:variant>
        <vt:lpwstr>mailto:bryony@pipacampaign.com</vt:lpwstr>
      </vt:variant>
      <vt:variant>
        <vt:lpwstr/>
      </vt:variant>
      <vt:variant>
        <vt:i4>5701746</vt:i4>
      </vt:variant>
      <vt:variant>
        <vt:i4>6</vt:i4>
      </vt:variant>
      <vt:variant>
        <vt:i4>0</vt:i4>
      </vt:variant>
      <vt:variant>
        <vt:i4>5</vt:i4>
      </vt:variant>
      <vt:variant>
        <vt:lpwstr>mailto:kandy@pipacampaign.com</vt:lpwstr>
      </vt:variant>
      <vt:variant>
        <vt:lpwstr/>
      </vt:variant>
      <vt:variant>
        <vt:i4>5701651</vt:i4>
      </vt:variant>
      <vt:variant>
        <vt:i4>3</vt:i4>
      </vt:variant>
      <vt:variant>
        <vt:i4>0</vt:i4>
      </vt:variant>
      <vt:variant>
        <vt:i4>5</vt:i4>
      </vt:variant>
      <vt:variant>
        <vt:lpwstr>https://pipacampaign.org/research/covidreport?referrer=/research</vt:lpwstr>
      </vt:variant>
      <vt:variant>
        <vt:lpwstr/>
      </vt:variant>
      <vt:variant>
        <vt:i4>6488171</vt:i4>
      </vt:variant>
      <vt:variant>
        <vt:i4>0</vt:i4>
      </vt:variant>
      <vt:variant>
        <vt:i4>0</vt:i4>
      </vt:variant>
      <vt:variant>
        <vt:i4>5</vt:i4>
      </vt:variant>
      <vt:variant>
        <vt:lpwstr>https://pipacampaign.org/who-we-are/inclusion-and-diversity</vt:lpwstr>
      </vt:variant>
      <vt:variant>
        <vt:lpwstr/>
      </vt:variant>
      <vt:variant>
        <vt:i4>3997708</vt:i4>
      </vt:variant>
      <vt:variant>
        <vt:i4>12</vt:i4>
      </vt:variant>
      <vt:variant>
        <vt:i4>0</vt:i4>
      </vt:variant>
      <vt:variant>
        <vt:i4>5</vt:i4>
      </vt:variant>
      <vt:variant>
        <vt:lpwstr>mailto:Anna@pipacampaign.com</vt:lpwstr>
      </vt:variant>
      <vt:variant>
        <vt:lpwstr/>
      </vt:variant>
      <vt:variant>
        <vt:i4>4653159</vt:i4>
      </vt:variant>
      <vt:variant>
        <vt:i4>9</vt:i4>
      </vt:variant>
      <vt:variant>
        <vt:i4>0</vt:i4>
      </vt:variant>
      <vt:variant>
        <vt:i4>5</vt:i4>
      </vt:variant>
      <vt:variant>
        <vt:lpwstr>mailto:Bryony@pipacampaign.com</vt:lpwstr>
      </vt:variant>
      <vt:variant>
        <vt:lpwstr/>
      </vt:variant>
      <vt:variant>
        <vt:i4>4653159</vt:i4>
      </vt:variant>
      <vt:variant>
        <vt:i4>6</vt:i4>
      </vt:variant>
      <vt:variant>
        <vt:i4>0</vt:i4>
      </vt:variant>
      <vt:variant>
        <vt:i4>5</vt:i4>
      </vt:variant>
      <vt:variant>
        <vt:lpwstr>mailto:Bryony@pipacampaign.com</vt:lpwstr>
      </vt:variant>
      <vt:variant>
        <vt:lpwstr/>
      </vt:variant>
      <vt:variant>
        <vt:i4>4653159</vt:i4>
      </vt:variant>
      <vt:variant>
        <vt:i4>3</vt:i4>
      </vt:variant>
      <vt:variant>
        <vt:i4>0</vt:i4>
      </vt:variant>
      <vt:variant>
        <vt:i4>5</vt:i4>
      </vt:variant>
      <vt:variant>
        <vt:lpwstr>mailto:Bryony@pipacampaign.com</vt:lpwstr>
      </vt:variant>
      <vt:variant>
        <vt:lpwstr/>
      </vt:variant>
      <vt:variant>
        <vt:i4>4653159</vt:i4>
      </vt:variant>
      <vt:variant>
        <vt:i4>0</vt:i4>
      </vt:variant>
      <vt:variant>
        <vt:i4>0</vt:i4>
      </vt:variant>
      <vt:variant>
        <vt:i4>5</vt:i4>
      </vt:variant>
      <vt:variant>
        <vt:lpwstr>mailto:Bryony@pipacampaign.com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Harper-Hardcastle</dc:creator>
  <cp:keywords/>
  <dc:description/>
  <cp:lastModifiedBy>Bryony Parsons</cp:lastModifiedBy>
  <cp:revision>34</cp:revision>
  <dcterms:created xsi:type="dcterms:W3CDTF">2021-08-05T08:37:00Z</dcterms:created>
  <dcterms:modified xsi:type="dcterms:W3CDTF">2021-09-07T10:24:00Z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